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C2FFB" w:rsidRPr="001F4E5B" w:rsidRDefault="007C2FFB"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7C2FFB" w:rsidRPr="001F4E5B" w:rsidRDefault="007C2FFB"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Default="000B73D9" w:rsidP="00F15A1A">
      <w:pPr>
        <w:pStyle w:val="IASRemarks"/>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0D60B6">
        <w:br w:type="page"/>
      </w:r>
      <w:r w:rsidR="00024DAD">
        <w:lastRenderedPageBreak/>
        <w:t>Hinweise zu dieser Vorlage:</w:t>
      </w:r>
    </w:p>
    <w:p w:rsidR="00024DAD" w:rsidRDefault="00024DAD" w:rsidP="00F15A1A">
      <w:pPr>
        <w:pStyle w:val="IASRemarks"/>
      </w:pPr>
    </w:p>
    <w:p w:rsidR="00024DAD" w:rsidRDefault="00024DAD" w:rsidP="00F15A1A">
      <w:pPr>
        <w:pStyle w:val="IASRemarks"/>
      </w:pPr>
      <w:r>
        <w:t>Allgemein</w:t>
      </w:r>
    </w:p>
    <w:p w:rsidR="00024DAD" w:rsidRDefault="00024DAD" w:rsidP="00F15A1A">
      <w:pPr>
        <w:pStyle w:val="IASRemarks"/>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berschrift1"/>
        <w:numPr>
          <w:ilvl w:val="0"/>
          <w:numId w:val="0"/>
        </w:numPr>
      </w:pPr>
      <w:bookmarkStart w:id="0" w:name="_Toc22051008"/>
      <w:r w:rsidRPr="000D60B6">
        <w:rPr>
          <w:rStyle w:val="IASHeadline1NoNumberZchn"/>
          <w:b/>
          <w:lang w:val="de-DE"/>
        </w:rPr>
        <w:lastRenderedPageBreak/>
        <w:t>Inhaltsverzeichnis</w:t>
      </w:r>
      <w:bookmarkEnd w:id="0"/>
    </w:p>
    <w:p w:rsidR="007C2FFB" w:rsidRDefault="00CC04C5">
      <w:pPr>
        <w:pStyle w:val="Verzeichnis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r w:rsidR="007C2FFB">
        <w:rPr>
          <w:noProof/>
        </w:rPr>
        <w:t>Inhaltsverzeichnis</w:t>
      </w:r>
      <w:r w:rsidR="007C2FFB">
        <w:rPr>
          <w:noProof/>
        </w:rPr>
        <w:tab/>
      </w:r>
      <w:r w:rsidR="007C2FFB">
        <w:rPr>
          <w:noProof/>
        </w:rPr>
        <w:fldChar w:fldCharType="begin"/>
      </w:r>
      <w:r w:rsidR="007C2FFB">
        <w:rPr>
          <w:noProof/>
        </w:rPr>
        <w:instrText xml:space="preserve"> PAGEREF _Toc22051008 \h </w:instrText>
      </w:r>
      <w:r w:rsidR="007C2FFB">
        <w:rPr>
          <w:noProof/>
        </w:rPr>
      </w:r>
      <w:r w:rsidR="007C2FFB">
        <w:rPr>
          <w:noProof/>
        </w:rPr>
        <w:fldChar w:fldCharType="separate"/>
      </w:r>
      <w:r w:rsidR="007C2FFB">
        <w:rPr>
          <w:noProof/>
        </w:rPr>
        <w:t>iii</w:t>
      </w:r>
      <w:r w:rsidR="007C2FFB">
        <w:rPr>
          <w:noProof/>
        </w:rPr>
        <w:fldChar w:fldCharType="end"/>
      </w:r>
    </w:p>
    <w:p w:rsidR="007C2FFB" w:rsidRDefault="007C2FFB">
      <w:pPr>
        <w:pStyle w:val="Verzeichnis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_Toc22051009 \h </w:instrText>
      </w:r>
      <w:r>
        <w:rPr>
          <w:noProof/>
        </w:rPr>
      </w:r>
      <w:r>
        <w:rPr>
          <w:noProof/>
        </w:rPr>
        <w:fldChar w:fldCharType="separate"/>
      </w:r>
      <w:r>
        <w:rPr>
          <w:noProof/>
        </w:rPr>
        <w:t>v</w:t>
      </w:r>
      <w:r>
        <w:rPr>
          <w:noProof/>
        </w:rPr>
        <w:fldChar w:fldCharType="end"/>
      </w:r>
    </w:p>
    <w:p w:rsidR="007C2FFB" w:rsidRDefault="007C2FFB">
      <w:pPr>
        <w:pStyle w:val="Verzeichnis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_Toc22051010 \h </w:instrText>
      </w:r>
      <w:r>
        <w:rPr>
          <w:noProof/>
        </w:rPr>
      </w:r>
      <w:r>
        <w:rPr>
          <w:noProof/>
        </w:rPr>
        <w:fldChar w:fldCharType="separate"/>
      </w:r>
      <w:r>
        <w:rPr>
          <w:noProof/>
        </w:rPr>
        <w:t>vii</w:t>
      </w:r>
      <w:r>
        <w:rPr>
          <w:noProof/>
        </w:rPr>
        <w:fldChar w:fldCharType="end"/>
      </w:r>
    </w:p>
    <w:p w:rsidR="007C2FFB" w:rsidRDefault="007C2FFB">
      <w:pPr>
        <w:pStyle w:val="Verzeichnis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_Toc22051011 \h </w:instrText>
      </w:r>
      <w:r>
        <w:rPr>
          <w:noProof/>
        </w:rPr>
      </w:r>
      <w:r>
        <w:rPr>
          <w:noProof/>
        </w:rPr>
        <w:fldChar w:fldCharType="separate"/>
      </w:r>
      <w:r>
        <w:rPr>
          <w:noProof/>
        </w:rPr>
        <w:t>viii</w:t>
      </w:r>
      <w:r>
        <w:rPr>
          <w:noProof/>
        </w:rPr>
        <w:fldChar w:fldCharType="end"/>
      </w:r>
    </w:p>
    <w:p w:rsidR="007C2FFB" w:rsidRDefault="007C2FFB">
      <w:pPr>
        <w:pStyle w:val="Verzeichnis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_Toc22051012 \h </w:instrText>
      </w:r>
      <w:r>
        <w:rPr>
          <w:noProof/>
        </w:rPr>
      </w:r>
      <w:r>
        <w:rPr>
          <w:noProof/>
        </w:rPr>
        <w:fldChar w:fldCharType="separate"/>
      </w:r>
      <w:r>
        <w:rPr>
          <w:noProof/>
        </w:rPr>
        <w:t>ix</w:t>
      </w:r>
      <w:r>
        <w:rPr>
          <w:noProof/>
        </w:rPr>
        <w:fldChar w:fldCharType="end"/>
      </w:r>
    </w:p>
    <w:p w:rsidR="007C2FFB" w:rsidRDefault="007C2FFB">
      <w:pPr>
        <w:pStyle w:val="Verzeichnis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_Toc22051013 \h </w:instrText>
      </w:r>
      <w:r>
        <w:rPr>
          <w:noProof/>
        </w:rPr>
      </w:r>
      <w:r>
        <w:rPr>
          <w:noProof/>
        </w:rPr>
        <w:fldChar w:fldCharType="separate"/>
      </w:r>
      <w:r>
        <w:rPr>
          <w:noProof/>
        </w:rPr>
        <w:t>x</w:t>
      </w:r>
      <w:r>
        <w:rPr>
          <w:noProof/>
        </w:rPr>
        <w:fldChar w:fldCharType="end"/>
      </w:r>
    </w:p>
    <w:p w:rsidR="007C2FFB" w:rsidRDefault="007C2FFB">
      <w:pPr>
        <w:pStyle w:val="Verzeichnis1"/>
        <w:rPr>
          <w:rFonts w:asciiTheme="minorHAnsi" w:eastAsiaTheme="minorEastAsia" w:hAnsiTheme="minorHAnsi" w:cstheme="minorBidi"/>
          <w:b w:val="0"/>
          <w:caps w:val="0"/>
          <w:noProof/>
          <w:sz w:val="22"/>
          <w:szCs w:val="22"/>
        </w:rPr>
      </w:pPr>
      <w:r>
        <w:rPr>
          <w:noProof/>
        </w:rPr>
        <w:t>Abstract</w:t>
      </w:r>
      <w:r>
        <w:rPr>
          <w:noProof/>
        </w:rPr>
        <w:tab/>
      </w:r>
      <w:r>
        <w:rPr>
          <w:noProof/>
        </w:rPr>
        <w:fldChar w:fldCharType="begin"/>
      </w:r>
      <w:r>
        <w:rPr>
          <w:noProof/>
        </w:rPr>
        <w:instrText xml:space="preserve"> PAGEREF _Toc22051014 \h </w:instrText>
      </w:r>
      <w:r>
        <w:rPr>
          <w:noProof/>
        </w:rPr>
      </w:r>
      <w:r>
        <w:rPr>
          <w:noProof/>
        </w:rPr>
        <w:fldChar w:fldCharType="separate"/>
      </w:r>
      <w:r>
        <w:rPr>
          <w:noProof/>
        </w:rPr>
        <w:t>xi</w:t>
      </w:r>
      <w:r>
        <w:rPr>
          <w:noProof/>
        </w:rPr>
        <w:fldChar w:fldCharType="end"/>
      </w:r>
    </w:p>
    <w:p w:rsidR="007C2FFB" w:rsidRDefault="007C2FFB">
      <w:pPr>
        <w:pStyle w:val="Verzeichnis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_Toc22051015 \h </w:instrText>
      </w:r>
      <w:r>
        <w:rPr>
          <w:noProof/>
        </w:rPr>
      </w:r>
      <w:r>
        <w:rPr>
          <w:noProof/>
        </w:rPr>
        <w:fldChar w:fldCharType="separate"/>
      </w:r>
      <w:r>
        <w:rPr>
          <w:noProof/>
        </w:rPr>
        <w:t>12</w:t>
      </w:r>
      <w:r>
        <w:rPr>
          <w:noProof/>
        </w:rPr>
        <w:fldChar w:fldCharType="end"/>
      </w:r>
    </w:p>
    <w:p w:rsidR="007C2FFB" w:rsidRDefault="007C2FFB">
      <w:pPr>
        <w:pStyle w:val="Verzeichnis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_Toc22051016 \h </w:instrText>
      </w:r>
      <w:r>
        <w:rPr>
          <w:noProof/>
        </w:rPr>
      </w:r>
      <w:r>
        <w:rPr>
          <w:noProof/>
        </w:rPr>
        <w:fldChar w:fldCharType="separate"/>
      </w:r>
      <w:r>
        <w:rPr>
          <w:noProof/>
        </w:rPr>
        <w:t>14</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_Toc22051017 \h </w:instrText>
      </w:r>
      <w:r>
        <w:rPr>
          <w:noProof/>
        </w:rPr>
      </w:r>
      <w:r>
        <w:rPr>
          <w:noProof/>
        </w:rPr>
        <w:fldChar w:fldCharType="separate"/>
      </w:r>
      <w:r>
        <w:rPr>
          <w:noProof/>
        </w:rPr>
        <w:t>14</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sidRPr="007C2FFB">
        <w:rPr>
          <w:noProof/>
        </w:rPr>
        <w:t>2.2</w:t>
      </w:r>
      <w:r>
        <w:rPr>
          <w:rFonts w:asciiTheme="minorHAnsi" w:eastAsiaTheme="minorEastAsia" w:hAnsiTheme="minorHAnsi" w:cstheme="minorBidi"/>
          <w:noProof/>
          <w:sz w:val="22"/>
          <w:szCs w:val="22"/>
        </w:rPr>
        <w:tab/>
      </w:r>
      <w:r w:rsidRPr="007C2FFB">
        <w:rPr>
          <w:noProof/>
        </w:rPr>
        <w:t>Kontinuierliches Lernen</w:t>
      </w:r>
      <w:r>
        <w:rPr>
          <w:noProof/>
        </w:rPr>
        <w:tab/>
      </w:r>
      <w:r>
        <w:rPr>
          <w:noProof/>
        </w:rPr>
        <w:fldChar w:fldCharType="begin"/>
      </w:r>
      <w:r>
        <w:rPr>
          <w:noProof/>
        </w:rPr>
        <w:instrText xml:space="preserve"> PAGEREF _Toc22051018 \h </w:instrText>
      </w:r>
      <w:r>
        <w:rPr>
          <w:noProof/>
        </w:rPr>
      </w:r>
      <w:r>
        <w:rPr>
          <w:noProof/>
        </w:rPr>
        <w:fldChar w:fldCharType="separate"/>
      </w:r>
      <w:r>
        <w:rPr>
          <w:noProof/>
        </w:rPr>
        <w:t>22</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sidRPr="007C2FFB">
        <w:rPr>
          <w:noProof/>
        </w:rPr>
        <w:t>2.3</w:t>
      </w:r>
      <w:r>
        <w:rPr>
          <w:rFonts w:asciiTheme="minorHAnsi" w:eastAsiaTheme="minorEastAsia" w:hAnsiTheme="minorHAnsi" w:cstheme="minorBidi"/>
          <w:noProof/>
          <w:sz w:val="22"/>
          <w:szCs w:val="22"/>
        </w:rPr>
        <w:tab/>
      </w:r>
      <w:r w:rsidRPr="007C2FFB">
        <w:rPr>
          <w:noProof/>
        </w:rPr>
        <w:t>Inkrementelle Klassifikatoren</w:t>
      </w:r>
      <w:r>
        <w:rPr>
          <w:noProof/>
        </w:rPr>
        <w:tab/>
      </w:r>
      <w:r>
        <w:rPr>
          <w:noProof/>
        </w:rPr>
        <w:fldChar w:fldCharType="begin"/>
      </w:r>
      <w:r>
        <w:rPr>
          <w:noProof/>
        </w:rPr>
        <w:instrText xml:space="preserve"> PAGEREF _Toc22051019 \h </w:instrText>
      </w:r>
      <w:r>
        <w:rPr>
          <w:noProof/>
        </w:rPr>
      </w:r>
      <w:r>
        <w:rPr>
          <w:noProof/>
        </w:rPr>
        <w:fldChar w:fldCharType="separate"/>
      </w:r>
      <w:r>
        <w:rPr>
          <w:noProof/>
        </w:rPr>
        <w:t>28</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sidRPr="007C2FFB">
        <w:rPr>
          <w:noProof/>
        </w:rPr>
        <w:t>2.4</w:t>
      </w:r>
      <w:r>
        <w:rPr>
          <w:rFonts w:asciiTheme="minorHAnsi" w:eastAsiaTheme="minorEastAsia" w:hAnsiTheme="minorHAnsi" w:cstheme="minorBidi"/>
          <w:noProof/>
          <w:sz w:val="22"/>
          <w:szCs w:val="22"/>
        </w:rPr>
        <w:tab/>
      </w:r>
      <w:r w:rsidRPr="007C2FFB">
        <w:rPr>
          <w:noProof/>
        </w:rPr>
        <w:t>Verteiltes Lernen</w:t>
      </w:r>
      <w:r>
        <w:rPr>
          <w:noProof/>
        </w:rPr>
        <w:tab/>
      </w:r>
      <w:r>
        <w:rPr>
          <w:noProof/>
        </w:rPr>
        <w:fldChar w:fldCharType="begin"/>
      </w:r>
      <w:r>
        <w:rPr>
          <w:noProof/>
        </w:rPr>
        <w:instrText xml:space="preserve"> PAGEREF _Toc22051020 \h </w:instrText>
      </w:r>
      <w:r>
        <w:rPr>
          <w:noProof/>
        </w:rPr>
      </w:r>
      <w:r>
        <w:rPr>
          <w:noProof/>
        </w:rPr>
        <w:fldChar w:fldCharType="separate"/>
      </w:r>
      <w:r>
        <w:rPr>
          <w:noProof/>
        </w:rPr>
        <w:t>33</w:t>
      </w:r>
      <w:r>
        <w:rPr>
          <w:noProof/>
        </w:rPr>
        <w:fldChar w:fldCharType="end"/>
      </w:r>
    </w:p>
    <w:p w:rsidR="007C2FFB" w:rsidRDefault="007C2FFB">
      <w:pPr>
        <w:pStyle w:val="Verzeichnis1"/>
        <w:tabs>
          <w:tab w:val="left" w:pos="480"/>
        </w:tabs>
        <w:rPr>
          <w:rFonts w:asciiTheme="minorHAnsi" w:eastAsiaTheme="minorEastAsia" w:hAnsiTheme="minorHAnsi" w:cstheme="minorBidi"/>
          <w:b w:val="0"/>
          <w:caps w:val="0"/>
          <w:noProof/>
          <w:sz w:val="22"/>
          <w:szCs w:val="22"/>
        </w:rPr>
      </w:pPr>
      <w:r w:rsidRPr="007C2FFB">
        <w:rPr>
          <w:noProof/>
        </w:rPr>
        <w:t>3</w:t>
      </w:r>
      <w:r>
        <w:rPr>
          <w:rFonts w:asciiTheme="minorHAnsi" w:eastAsiaTheme="minorEastAsia" w:hAnsiTheme="minorHAnsi" w:cstheme="minorBidi"/>
          <w:b w:val="0"/>
          <w:caps w:val="0"/>
          <w:noProof/>
          <w:sz w:val="22"/>
          <w:szCs w:val="22"/>
        </w:rPr>
        <w:tab/>
      </w:r>
      <w:r w:rsidRPr="007C2FFB">
        <w:rPr>
          <w:noProof/>
        </w:rPr>
        <w:t>Lifelong Deep Neural Network Algorithmus</w:t>
      </w:r>
      <w:r>
        <w:rPr>
          <w:noProof/>
        </w:rPr>
        <w:tab/>
      </w:r>
      <w:r>
        <w:rPr>
          <w:noProof/>
        </w:rPr>
        <w:fldChar w:fldCharType="begin"/>
      </w:r>
      <w:r>
        <w:rPr>
          <w:noProof/>
        </w:rPr>
        <w:instrText xml:space="preserve"> PAGEREF _Toc22051021 \h </w:instrText>
      </w:r>
      <w:r>
        <w:rPr>
          <w:noProof/>
        </w:rPr>
      </w:r>
      <w:r>
        <w:rPr>
          <w:noProof/>
        </w:rPr>
        <w:fldChar w:fldCharType="separate"/>
      </w:r>
      <w:r>
        <w:rPr>
          <w:noProof/>
        </w:rPr>
        <w:t>39</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sidRPr="007C2FFB">
        <w:rPr>
          <w:noProof/>
        </w:rPr>
        <w:t>3.1</w:t>
      </w:r>
      <w:r>
        <w:rPr>
          <w:rFonts w:asciiTheme="minorHAnsi" w:eastAsiaTheme="minorEastAsia" w:hAnsiTheme="minorHAnsi" w:cstheme="minorBidi"/>
          <w:noProof/>
          <w:sz w:val="22"/>
          <w:szCs w:val="22"/>
        </w:rPr>
        <w:tab/>
      </w:r>
      <w:r w:rsidRPr="007C2FFB">
        <w:rPr>
          <w:noProof/>
        </w:rPr>
        <w:t>Beschreibung</w:t>
      </w:r>
      <w:r>
        <w:rPr>
          <w:noProof/>
        </w:rPr>
        <w:tab/>
      </w:r>
      <w:r>
        <w:rPr>
          <w:noProof/>
        </w:rPr>
        <w:fldChar w:fldCharType="begin"/>
      </w:r>
      <w:r>
        <w:rPr>
          <w:noProof/>
        </w:rPr>
        <w:instrText xml:space="preserve"> PAGEREF _Toc22051022 \h </w:instrText>
      </w:r>
      <w:r>
        <w:rPr>
          <w:noProof/>
        </w:rPr>
      </w:r>
      <w:r>
        <w:rPr>
          <w:noProof/>
        </w:rPr>
        <w:fldChar w:fldCharType="separate"/>
      </w:r>
      <w:r>
        <w:rPr>
          <w:noProof/>
        </w:rPr>
        <w:t>39</w:t>
      </w:r>
      <w:r>
        <w:rPr>
          <w:noProof/>
        </w:rPr>
        <w:fldChar w:fldCharType="end"/>
      </w:r>
    </w:p>
    <w:p w:rsidR="007C2FFB" w:rsidRDefault="007C2FFB">
      <w:pPr>
        <w:pStyle w:val="Verzeichnis3"/>
        <w:rPr>
          <w:rFonts w:asciiTheme="minorHAnsi" w:eastAsiaTheme="minorEastAsia" w:hAnsiTheme="minorHAnsi" w:cstheme="minorBidi"/>
          <w:noProof/>
          <w:sz w:val="22"/>
          <w:szCs w:val="22"/>
        </w:rPr>
      </w:pPr>
      <w:r w:rsidRPr="007C2FFB">
        <w:rPr>
          <w:noProof/>
        </w:rPr>
        <w:t>3.1.1</w:t>
      </w:r>
      <w:r>
        <w:rPr>
          <w:rFonts w:asciiTheme="minorHAnsi" w:eastAsiaTheme="minorEastAsia" w:hAnsiTheme="minorHAnsi" w:cstheme="minorBidi"/>
          <w:noProof/>
          <w:sz w:val="22"/>
          <w:szCs w:val="22"/>
        </w:rPr>
        <w:tab/>
      </w:r>
      <w:r w:rsidRPr="007C2FFB">
        <w:rPr>
          <w:noProof/>
        </w:rPr>
        <w:t>Kontinuierliches Lernen</w:t>
      </w:r>
      <w:r>
        <w:rPr>
          <w:noProof/>
        </w:rPr>
        <w:tab/>
      </w:r>
      <w:r>
        <w:rPr>
          <w:noProof/>
        </w:rPr>
        <w:fldChar w:fldCharType="begin"/>
      </w:r>
      <w:r>
        <w:rPr>
          <w:noProof/>
        </w:rPr>
        <w:instrText xml:space="preserve"> PAGEREF _Toc22051023 \h </w:instrText>
      </w:r>
      <w:r>
        <w:rPr>
          <w:noProof/>
        </w:rPr>
      </w:r>
      <w:r>
        <w:rPr>
          <w:noProof/>
        </w:rPr>
        <w:fldChar w:fldCharType="separate"/>
      </w:r>
      <w:r>
        <w:rPr>
          <w:noProof/>
        </w:rPr>
        <w:t>42</w:t>
      </w:r>
      <w:r>
        <w:rPr>
          <w:noProof/>
        </w:rPr>
        <w:fldChar w:fldCharType="end"/>
      </w:r>
    </w:p>
    <w:p w:rsidR="007C2FFB" w:rsidRDefault="007C2FFB">
      <w:pPr>
        <w:pStyle w:val="Verzeichnis3"/>
        <w:rPr>
          <w:rFonts w:asciiTheme="minorHAnsi" w:eastAsiaTheme="minorEastAsia" w:hAnsiTheme="minorHAnsi" w:cstheme="minorBidi"/>
          <w:noProof/>
          <w:sz w:val="22"/>
          <w:szCs w:val="22"/>
        </w:rPr>
      </w:pPr>
      <w:r w:rsidRPr="007C2FFB">
        <w:rPr>
          <w:noProof/>
        </w:rPr>
        <w:t>3.1.2</w:t>
      </w:r>
      <w:r>
        <w:rPr>
          <w:rFonts w:asciiTheme="minorHAnsi" w:eastAsiaTheme="minorEastAsia" w:hAnsiTheme="minorHAnsi" w:cstheme="minorBidi"/>
          <w:noProof/>
          <w:sz w:val="22"/>
          <w:szCs w:val="22"/>
        </w:rPr>
        <w:tab/>
      </w:r>
      <w:r w:rsidRPr="007C2FFB">
        <w:rPr>
          <w:noProof/>
        </w:rPr>
        <w:t>Verteiltes Lernen</w:t>
      </w:r>
      <w:r>
        <w:rPr>
          <w:noProof/>
        </w:rPr>
        <w:tab/>
      </w:r>
      <w:r>
        <w:rPr>
          <w:noProof/>
        </w:rPr>
        <w:fldChar w:fldCharType="begin"/>
      </w:r>
      <w:r>
        <w:rPr>
          <w:noProof/>
        </w:rPr>
        <w:instrText xml:space="preserve"> PAGEREF _Toc22051024 \h </w:instrText>
      </w:r>
      <w:r>
        <w:rPr>
          <w:noProof/>
        </w:rPr>
      </w:r>
      <w:r>
        <w:rPr>
          <w:noProof/>
        </w:rPr>
        <w:fldChar w:fldCharType="separate"/>
      </w:r>
      <w:r>
        <w:rPr>
          <w:noProof/>
        </w:rPr>
        <w:t>43</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sidRPr="007C2FFB">
        <w:rPr>
          <w:noProof/>
        </w:rPr>
        <w:t>3.2</w:t>
      </w:r>
      <w:r>
        <w:rPr>
          <w:rFonts w:asciiTheme="minorHAnsi" w:eastAsiaTheme="minorEastAsia" w:hAnsiTheme="minorHAnsi" w:cstheme="minorBidi"/>
          <w:noProof/>
          <w:sz w:val="22"/>
          <w:szCs w:val="22"/>
        </w:rPr>
        <w:tab/>
      </w:r>
      <w:r w:rsidRPr="007C2FFB">
        <w:rPr>
          <w:noProof/>
        </w:rPr>
        <w:t>Vorteile</w:t>
      </w:r>
      <w:r>
        <w:rPr>
          <w:noProof/>
        </w:rPr>
        <w:tab/>
      </w:r>
      <w:r>
        <w:rPr>
          <w:noProof/>
        </w:rPr>
        <w:fldChar w:fldCharType="begin"/>
      </w:r>
      <w:r>
        <w:rPr>
          <w:noProof/>
        </w:rPr>
        <w:instrText xml:space="preserve"> PAGEREF _Toc22051025 \h </w:instrText>
      </w:r>
      <w:r>
        <w:rPr>
          <w:noProof/>
        </w:rPr>
      </w:r>
      <w:r>
        <w:rPr>
          <w:noProof/>
        </w:rPr>
        <w:fldChar w:fldCharType="separate"/>
      </w:r>
      <w:r>
        <w:rPr>
          <w:noProof/>
        </w:rPr>
        <w:t>44</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sidRPr="007C2FFB">
        <w:rPr>
          <w:noProof/>
        </w:rPr>
        <w:t>3.3</w:t>
      </w:r>
      <w:r>
        <w:rPr>
          <w:rFonts w:asciiTheme="minorHAnsi" w:eastAsiaTheme="minorEastAsia" w:hAnsiTheme="minorHAnsi" w:cstheme="minorBidi"/>
          <w:noProof/>
          <w:sz w:val="22"/>
          <w:szCs w:val="22"/>
        </w:rPr>
        <w:tab/>
      </w:r>
      <w:r w:rsidRPr="007C2FFB">
        <w:rPr>
          <w:noProof/>
        </w:rPr>
        <w:t>Nachteile</w:t>
      </w:r>
      <w:r>
        <w:rPr>
          <w:noProof/>
        </w:rPr>
        <w:tab/>
      </w:r>
      <w:r>
        <w:rPr>
          <w:noProof/>
        </w:rPr>
        <w:fldChar w:fldCharType="begin"/>
      </w:r>
      <w:r>
        <w:rPr>
          <w:noProof/>
        </w:rPr>
        <w:instrText xml:space="preserve"> PAGEREF _Toc22051026 \h </w:instrText>
      </w:r>
      <w:r>
        <w:rPr>
          <w:noProof/>
        </w:rPr>
      </w:r>
      <w:r>
        <w:rPr>
          <w:noProof/>
        </w:rPr>
        <w:fldChar w:fldCharType="separate"/>
      </w:r>
      <w:r>
        <w:rPr>
          <w:noProof/>
        </w:rPr>
        <w:t>45</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_Toc22051027 \h </w:instrText>
      </w:r>
      <w:r>
        <w:rPr>
          <w:noProof/>
        </w:rPr>
      </w:r>
      <w:r>
        <w:rPr>
          <w:noProof/>
        </w:rPr>
        <w:fldChar w:fldCharType="separate"/>
      </w:r>
      <w:r>
        <w:rPr>
          <w:noProof/>
        </w:rPr>
        <w:t>45</w:t>
      </w:r>
      <w:r>
        <w:rPr>
          <w:noProof/>
        </w:rPr>
        <w:fldChar w:fldCharType="end"/>
      </w:r>
    </w:p>
    <w:p w:rsidR="007C2FFB" w:rsidRPr="007C2FFB" w:rsidRDefault="007C2FFB">
      <w:pPr>
        <w:pStyle w:val="Verzeichnis1"/>
        <w:tabs>
          <w:tab w:val="left" w:pos="480"/>
        </w:tabs>
        <w:rPr>
          <w:rFonts w:asciiTheme="minorHAnsi" w:eastAsiaTheme="minorEastAsia" w:hAnsiTheme="minorHAnsi" w:cstheme="minorBidi"/>
          <w:b w:val="0"/>
          <w:caps w:val="0"/>
          <w:noProof/>
          <w:sz w:val="22"/>
          <w:szCs w:val="22"/>
          <w:lang w:val="en-GB"/>
        </w:rPr>
      </w:pPr>
      <w:r w:rsidRPr="007C2FFB">
        <w:rPr>
          <w:noProof/>
          <w:lang w:val="en-GB"/>
        </w:rPr>
        <w:t>4</w:t>
      </w:r>
      <w:r w:rsidRPr="007C2FFB">
        <w:rPr>
          <w:rFonts w:asciiTheme="minorHAnsi" w:eastAsiaTheme="minorEastAsia" w:hAnsiTheme="minorHAnsi" w:cstheme="minorBidi"/>
          <w:b w:val="0"/>
          <w:caps w:val="0"/>
          <w:noProof/>
          <w:sz w:val="22"/>
          <w:szCs w:val="22"/>
          <w:lang w:val="en-GB"/>
        </w:rPr>
        <w:tab/>
      </w:r>
      <w:r w:rsidRPr="007C2FFB">
        <w:rPr>
          <w:noProof/>
          <w:lang w:val="en-GB"/>
        </w:rPr>
        <w:t>Konzeption</w:t>
      </w:r>
      <w:r w:rsidRPr="007C2FFB">
        <w:rPr>
          <w:noProof/>
          <w:lang w:val="en-GB"/>
        </w:rPr>
        <w:tab/>
      </w:r>
      <w:r>
        <w:rPr>
          <w:noProof/>
        </w:rPr>
        <w:fldChar w:fldCharType="begin"/>
      </w:r>
      <w:r w:rsidRPr="007C2FFB">
        <w:rPr>
          <w:noProof/>
          <w:lang w:val="en-GB"/>
        </w:rPr>
        <w:instrText xml:space="preserve"> PAGEREF _Toc22051028 \h </w:instrText>
      </w:r>
      <w:r>
        <w:rPr>
          <w:noProof/>
        </w:rPr>
      </w:r>
      <w:r>
        <w:rPr>
          <w:noProof/>
        </w:rPr>
        <w:fldChar w:fldCharType="separate"/>
      </w:r>
      <w:r w:rsidRPr="007C2FFB">
        <w:rPr>
          <w:noProof/>
          <w:lang w:val="en-GB"/>
        </w:rPr>
        <w:t>47</w:t>
      </w:r>
      <w:r>
        <w:rPr>
          <w:noProof/>
        </w:rPr>
        <w:fldChar w:fldCharType="end"/>
      </w:r>
    </w:p>
    <w:p w:rsidR="007C2FFB" w:rsidRPr="007C2FFB" w:rsidRDefault="007C2FFB">
      <w:pPr>
        <w:pStyle w:val="Verzeichnis2"/>
        <w:tabs>
          <w:tab w:val="left" w:pos="880"/>
        </w:tabs>
        <w:rPr>
          <w:rFonts w:asciiTheme="minorHAnsi" w:eastAsiaTheme="minorEastAsia" w:hAnsiTheme="minorHAnsi" w:cstheme="minorBidi"/>
          <w:noProof/>
          <w:sz w:val="22"/>
          <w:szCs w:val="22"/>
          <w:lang w:val="en-GB"/>
        </w:rPr>
      </w:pPr>
      <w:r w:rsidRPr="007C2FFB">
        <w:rPr>
          <w:noProof/>
          <w:lang w:val="en-GB"/>
        </w:rPr>
        <w:t>4.1</w:t>
      </w:r>
      <w:r w:rsidRPr="007C2FFB">
        <w:rPr>
          <w:rFonts w:asciiTheme="minorHAnsi" w:eastAsiaTheme="minorEastAsia" w:hAnsiTheme="minorHAnsi" w:cstheme="minorBidi"/>
          <w:noProof/>
          <w:sz w:val="22"/>
          <w:szCs w:val="22"/>
          <w:lang w:val="en-GB"/>
        </w:rPr>
        <w:tab/>
      </w:r>
      <w:r w:rsidRPr="007C2FFB">
        <w:rPr>
          <w:noProof/>
          <w:lang w:val="en-GB"/>
        </w:rPr>
        <w:t>Modul A</w:t>
      </w:r>
      <w:r w:rsidRPr="007C2FFB">
        <w:rPr>
          <w:noProof/>
          <w:lang w:val="en-GB"/>
        </w:rPr>
        <w:tab/>
      </w:r>
      <w:r>
        <w:rPr>
          <w:noProof/>
        </w:rPr>
        <w:fldChar w:fldCharType="begin"/>
      </w:r>
      <w:r w:rsidRPr="007C2FFB">
        <w:rPr>
          <w:noProof/>
          <w:lang w:val="en-GB"/>
        </w:rPr>
        <w:instrText xml:space="preserve"> PAGEREF _Toc22051029 \h </w:instrText>
      </w:r>
      <w:r>
        <w:rPr>
          <w:noProof/>
        </w:rPr>
      </w:r>
      <w:r>
        <w:rPr>
          <w:noProof/>
        </w:rPr>
        <w:fldChar w:fldCharType="separate"/>
      </w:r>
      <w:r w:rsidRPr="007C2FFB">
        <w:rPr>
          <w:noProof/>
          <w:lang w:val="en-GB"/>
        </w:rPr>
        <w:t>47</w:t>
      </w:r>
      <w:r>
        <w:rPr>
          <w:noProof/>
        </w:rPr>
        <w:fldChar w:fldCharType="end"/>
      </w:r>
    </w:p>
    <w:p w:rsidR="007C2FFB" w:rsidRPr="007C2FFB" w:rsidRDefault="007C2FFB">
      <w:pPr>
        <w:pStyle w:val="Verzeichnis3"/>
        <w:rPr>
          <w:rFonts w:asciiTheme="minorHAnsi" w:eastAsiaTheme="minorEastAsia" w:hAnsiTheme="minorHAnsi" w:cstheme="minorBidi"/>
          <w:noProof/>
          <w:sz w:val="22"/>
          <w:szCs w:val="22"/>
          <w:lang w:val="en-GB"/>
        </w:rPr>
      </w:pPr>
      <w:r w:rsidRPr="007C2FFB">
        <w:rPr>
          <w:noProof/>
          <w:lang w:val="en-GB"/>
        </w:rPr>
        <w:t>4.1.1</w:t>
      </w:r>
      <w:r w:rsidRPr="007C2FFB">
        <w:rPr>
          <w:rFonts w:asciiTheme="minorHAnsi" w:eastAsiaTheme="minorEastAsia" w:hAnsiTheme="minorHAnsi" w:cstheme="minorBidi"/>
          <w:noProof/>
          <w:sz w:val="22"/>
          <w:szCs w:val="22"/>
          <w:lang w:val="en-GB"/>
        </w:rPr>
        <w:tab/>
      </w:r>
      <w:r w:rsidRPr="007C2FFB">
        <w:rPr>
          <w:noProof/>
          <w:lang w:val="en-GB"/>
        </w:rPr>
        <w:t>AlexNet</w:t>
      </w:r>
      <w:r w:rsidRPr="007C2FFB">
        <w:rPr>
          <w:noProof/>
          <w:lang w:val="en-GB"/>
        </w:rPr>
        <w:tab/>
      </w:r>
      <w:r>
        <w:rPr>
          <w:noProof/>
        </w:rPr>
        <w:fldChar w:fldCharType="begin"/>
      </w:r>
      <w:r w:rsidRPr="007C2FFB">
        <w:rPr>
          <w:noProof/>
          <w:lang w:val="en-GB"/>
        </w:rPr>
        <w:instrText xml:space="preserve"> PAGEREF _Toc22051030 \h </w:instrText>
      </w:r>
      <w:r>
        <w:rPr>
          <w:noProof/>
        </w:rPr>
      </w:r>
      <w:r>
        <w:rPr>
          <w:noProof/>
        </w:rPr>
        <w:fldChar w:fldCharType="separate"/>
      </w:r>
      <w:r w:rsidRPr="007C2FFB">
        <w:rPr>
          <w:noProof/>
          <w:lang w:val="en-GB"/>
        </w:rPr>
        <w:t>47</w:t>
      </w:r>
      <w:r>
        <w:rPr>
          <w:noProof/>
        </w:rPr>
        <w:fldChar w:fldCharType="end"/>
      </w:r>
    </w:p>
    <w:p w:rsidR="007C2FFB" w:rsidRPr="007C2FFB" w:rsidRDefault="007C2FFB">
      <w:pPr>
        <w:pStyle w:val="Verzeichnis3"/>
        <w:rPr>
          <w:rFonts w:asciiTheme="minorHAnsi" w:eastAsiaTheme="minorEastAsia" w:hAnsiTheme="minorHAnsi" w:cstheme="minorBidi"/>
          <w:noProof/>
          <w:sz w:val="22"/>
          <w:szCs w:val="22"/>
          <w:lang w:val="en-GB"/>
        </w:rPr>
      </w:pPr>
      <w:r w:rsidRPr="007C2FFB">
        <w:rPr>
          <w:noProof/>
          <w:lang w:val="en-GB"/>
        </w:rPr>
        <w:t>4.1.2</w:t>
      </w:r>
      <w:r w:rsidRPr="007C2FFB">
        <w:rPr>
          <w:rFonts w:asciiTheme="minorHAnsi" w:eastAsiaTheme="minorEastAsia" w:hAnsiTheme="minorHAnsi" w:cstheme="minorBidi"/>
          <w:noProof/>
          <w:sz w:val="22"/>
          <w:szCs w:val="22"/>
          <w:lang w:val="en-GB"/>
        </w:rPr>
        <w:tab/>
      </w:r>
      <w:r w:rsidRPr="007C2FFB">
        <w:rPr>
          <w:noProof/>
          <w:lang w:val="en-GB"/>
        </w:rPr>
        <w:t>VGG</w:t>
      </w:r>
      <w:r w:rsidRPr="007C2FFB">
        <w:rPr>
          <w:noProof/>
          <w:lang w:val="en-GB"/>
        </w:rPr>
        <w:tab/>
      </w:r>
      <w:r>
        <w:rPr>
          <w:noProof/>
        </w:rPr>
        <w:fldChar w:fldCharType="begin"/>
      </w:r>
      <w:r w:rsidRPr="007C2FFB">
        <w:rPr>
          <w:noProof/>
          <w:lang w:val="en-GB"/>
        </w:rPr>
        <w:instrText xml:space="preserve"> PAGEREF _Toc22051031 \h </w:instrText>
      </w:r>
      <w:r>
        <w:rPr>
          <w:noProof/>
        </w:rPr>
      </w:r>
      <w:r>
        <w:rPr>
          <w:noProof/>
        </w:rPr>
        <w:fldChar w:fldCharType="separate"/>
      </w:r>
      <w:r w:rsidRPr="007C2FFB">
        <w:rPr>
          <w:noProof/>
          <w:lang w:val="en-GB"/>
        </w:rPr>
        <w:t>48</w:t>
      </w:r>
      <w:r>
        <w:rPr>
          <w:noProof/>
        </w:rPr>
        <w:fldChar w:fldCharType="end"/>
      </w:r>
    </w:p>
    <w:p w:rsidR="007C2FFB" w:rsidRPr="007C2FFB" w:rsidRDefault="007C2FFB">
      <w:pPr>
        <w:pStyle w:val="Verzeichnis3"/>
        <w:rPr>
          <w:rFonts w:asciiTheme="minorHAnsi" w:eastAsiaTheme="minorEastAsia" w:hAnsiTheme="minorHAnsi" w:cstheme="minorBidi"/>
          <w:noProof/>
          <w:sz w:val="22"/>
          <w:szCs w:val="22"/>
          <w:lang w:val="en-GB"/>
        </w:rPr>
      </w:pPr>
      <w:r w:rsidRPr="007C2FFB">
        <w:rPr>
          <w:noProof/>
          <w:lang w:val="en-GB"/>
        </w:rPr>
        <w:t>4.1.3</w:t>
      </w:r>
      <w:r w:rsidRPr="007C2FFB">
        <w:rPr>
          <w:rFonts w:asciiTheme="minorHAnsi" w:eastAsiaTheme="minorEastAsia" w:hAnsiTheme="minorHAnsi" w:cstheme="minorBidi"/>
          <w:noProof/>
          <w:sz w:val="22"/>
          <w:szCs w:val="22"/>
          <w:lang w:val="en-GB"/>
        </w:rPr>
        <w:tab/>
      </w:r>
      <w:r w:rsidRPr="007C2FFB">
        <w:rPr>
          <w:noProof/>
          <w:lang w:val="en-GB"/>
        </w:rPr>
        <w:t>ResNet</w:t>
      </w:r>
      <w:r w:rsidRPr="007C2FFB">
        <w:rPr>
          <w:noProof/>
          <w:lang w:val="en-GB"/>
        </w:rPr>
        <w:tab/>
      </w:r>
      <w:r>
        <w:rPr>
          <w:noProof/>
        </w:rPr>
        <w:fldChar w:fldCharType="begin"/>
      </w:r>
      <w:r w:rsidRPr="007C2FFB">
        <w:rPr>
          <w:noProof/>
          <w:lang w:val="en-GB"/>
        </w:rPr>
        <w:instrText xml:space="preserve"> PAGEREF _Toc22051032 \h </w:instrText>
      </w:r>
      <w:r>
        <w:rPr>
          <w:noProof/>
        </w:rPr>
      </w:r>
      <w:r>
        <w:rPr>
          <w:noProof/>
        </w:rPr>
        <w:fldChar w:fldCharType="separate"/>
      </w:r>
      <w:r w:rsidRPr="007C2FFB">
        <w:rPr>
          <w:noProof/>
          <w:lang w:val="en-GB"/>
        </w:rPr>
        <w:t>50</w:t>
      </w:r>
      <w:r>
        <w:rPr>
          <w:noProof/>
        </w:rPr>
        <w:fldChar w:fldCharType="end"/>
      </w:r>
    </w:p>
    <w:p w:rsidR="007C2FFB" w:rsidRPr="007C2FFB" w:rsidRDefault="007C2FFB">
      <w:pPr>
        <w:pStyle w:val="Verzeichnis3"/>
        <w:rPr>
          <w:rFonts w:asciiTheme="minorHAnsi" w:eastAsiaTheme="minorEastAsia" w:hAnsiTheme="minorHAnsi" w:cstheme="minorBidi"/>
          <w:noProof/>
          <w:sz w:val="22"/>
          <w:szCs w:val="22"/>
          <w:lang w:val="en-GB"/>
        </w:rPr>
      </w:pPr>
      <w:r w:rsidRPr="007C2FFB">
        <w:rPr>
          <w:noProof/>
          <w:lang w:val="en-GB"/>
        </w:rPr>
        <w:t>4.1.4</w:t>
      </w:r>
      <w:r w:rsidRPr="007C2FFB">
        <w:rPr>
          <w:rFonts w:asciiTheme="minorHAnsi" w:eastAsiaTheme="minorEastAsia" w:hAnsiTheme="minorHAnsi" w:cstheme="minorBidi"/>
          <w:noProof/>
          <w:sz w:val="22"/>
          <w:szCs w:val="22"/>
          <w:lang w:val="en-GB"/>
        </w:rPr>
        <w:tab/>
      </w:r>
      <w:r w:rsidRPr="007C2FFB">
        <w:rPr>
          <w:noProof/>
          <w:lang w:val="en-GB"/>
        </w:rPr>
        <w:t>GoogLeNet/Inception</w:t>
      </w:r>
      <w:r w:rsidRPr="007C2FFB">
        <w:rPr>
          <w:noProof/>
          <w:lang w:val="en-GB"/>
        </w:rPr>
        <w:tab/>
      </w:r>
      <w:r>
        <w:rPr>
          <w:noProof/>
        </w:rPr>
        <w:fldChar w:fldCharType="begin"/>
      </w:r>
      <w:r w:rsidRPr="007C2FFB">
        <w:rPr>
          <w:noProof/>
          <w:lang w:val="en-GB"/>
        </w:rPr>
        <w:instrText xml:space="preserve"> PAGEREF _Toc22051033 \h </w:instrText>
      </w:r>
      <w:r>
        <w:rPr>
          <w:noProof/>
        </w:rPr>
      </w:r>
      <w:r>
        <w:rPr>
          <w:noProof/>
        </w:rPr>
        <w:fldChar w:fldCharType="separate"/>
      </w:r>
      <w:r w:rsidRPr="007C2FFB">
        <w:rPr>
          <w:noProof/>
          <w:lang w:val="en-GB"/>
        </w:rPr>
        <w:t>53</w:t>
      </w:r>
      <w:r>
        <w:rPr>
          <w:noProof/>
        </w:rPr>
        <w:fldChar w:fldCharType="end"/>
      </w:r>
    </w:p>
    <w:p w:rsidR="007C2FFB" w:rsidRDefault="007C2FFB">
      <w:pPr>
        <w:pStyle w:val="Verzeichnis3"/>
        <w:rPr>
          <w:rFonts w:asciiTheme="minorHAnsi" w:eastAsiaTheme="minorEastAsia" w:hAnsiTheme="minorHAnsi" w:cstheme="minorBidi"/>
          <w:noProof/>
          <w:sz w:val="22"/>
          <w:szCs w:val="22"/>
        </w:rPr>
      </w:pPr>
      <w:r>
        <w:rPr>
          <w:noProof/>
        </w:rPr>
        <w:t>4.1.5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_Toc22051034 \h </w:instrText>
      </w:r>
      <w:r>
        <w:rPr>
          <w:noProof/>
        </w:rPr>
      </w:r>
      <w:r>
        <w:rPr>
          <w:noProof/>
        </w:rPr>
        <w:fldChar w:fldCharType="separate"/>
      </w:r>
      <w:r>
        <w:rPr>
          <w:noProof/>
        </w:rPr>
        <w:t>54</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_Toc22051035 \h </w:instrText>
      </w:r>
      <w:r>
        <w:rPr>
          <w:noProof/>
        </w:rPr>
      </w:r>
      <w:r>
        <w:rPr>
          <w:noProof/>
        </w:rPr>
        <w:fldChar w:fldCharType="separate"/>
      </w:r>
      <w:r>
        <w:rPr>
          <w:noProof/>
        </w:rPr>
        <w:t>55</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_Toc22051036 \h </w:instrText>
      </w:r>
      <w:r>
        <w:rPr>
          <w:noProof/>
        </w:rPr>
      </w:r>
      <w:r>
        <w:rPr>
          <w:noProof/>
        </w:rPr>
        <w:fldChar w:fldCharType="separate"/>
      </w:r>
      <w:r>
        <w:rPr>
          <w:noProof/>
        </w:rPr>
        <w:t>58</w:t>
      </w:r>
      <w:r>
        <w:rPr>
          <w:noProof/>
        </w:rPr>
        <w:fldChar w:fldCharType="end"/>
      </w:r>
    </w:p>
    <w:p w:rsidR="007C2FFB" w:rsidRDefault="007C2FFB">
      <w:pPr>
        <w:pStyle w:val="Verzeichnis3"/>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_Toc22051037 \h </w:instrText>
      </w:r>
      <w:r>
        <w:rPr>
          <w:noProof/>
        </w:rPr>
      </w:r>
      <w:r>
        <w:rPr>
          <w:noProof/>
        </w:rPr>
        <w:fldChar w:fldCharType="separate"/>
      </w:r>
      <w:r>
        <w:rPr>
          <w:noProof/>
        </w:rPr>
        <w:t>58</w:t>
      </w:r>
      <w:r>
        <w:rPr>
          <w:noProof/>
        </w:rPr>
        <w:fldChar w:fldCharType="end"/>
      </w:r>
    </w:p>
    <w:p w:rsidR="007C2FFB" w:rsidRPr="007C2FFB" w:rsidRDefault="007C2FFB">
      <w:pPr>
        <w:pStyle w:val="Verzeichnis3"/>
        <w:rPr>
          <w:rFonts w:asciiTheme="minorHAnsi" w:eastAsiaTheme="minorEastAsia" w:hAnsiTheme="minorHAnsi" w:cstheme="minorBidi"/>
          <w:noProof/>
          <w:sz w:val="22"/>
          <w:szCs w:val="22"/>
          <w:lang w:val="en-GB"/>
        </w:rPr>
      </w:pPr>
      <w:r w:rsidRPr="007C2FFB">
        <w:rPr>
          <w:noProof/>
          <w:lang w:val="en-GB"/>
        </w:rPr>
        <w:t>4.3.2</w:t>
      </w:r>
      <w:r w:rsidRPr="007C2FFB">
        <w:rPr>
          <w:rFonts w:asciiTheme="minorHAnsi" w:eastAsiaTheme="minorEastAsia" w:hAnsiTheme="minorHAnsi" w:cstheme="minorBidi"/>
          <w:noProof/>
          <w:sz w:val="22"/>
          <w:szCs w:val="22"/>
          <w:lang w:val="en-GB"/>
        </w:rPr>
        <w:tab/>
      </w:r>
      <w:r w:rsidRPr="007C2FFB">
        <w:rPr>
          <w:noProof/>
          <w:lang w:val="en-GB"/>
        </w:rPr>
        <w:t>Modul B</w:t>
      </w:r>
      <w:r w:rsidRPr="007C2FFB">
        <w:rPr>
          <w:noProof/>
          <w:lang w:val="en-GB"/>
        </w:rPr>
        <w:tab/>
      </w:r>
      <w:r>
        <w:rPr>
          <w:noProof/>
        </w:rPr>
        <w:fldChar w:fldCharType="begin"/>
      </w:r>
      <w:r w:rsidRPr="007C2FFB">
        <w:rPr>
          <w:noProof/>
          <w:lang w:val="en-GB"/>
        </w:rPr>
        <w:instrText xml:space="preserve"> PAGEREF _Toc22051038 \h </w:instrText>
      </w:r>
      <w:r>
        <w:rPr>
          <w:noProof/>
        </w:rPr>
      </w:r>
      <w:r>
        <w:rPr>
          <w:noProof/>
        </w:rPr>
        <w:fldChar w:fldCharType="separate"/>
      </w:r>
      <w:r w:rsidRPr="007C2FFB">
        <w:rPr>
          <w:noProof/>
          <w:lang w:val="en-GB"/>
        </w:rPr>
        <w:t>60</w:t>
      </w:r>
      <w:r>
        <w:rPr>
          <w:noProof/>
        </w:rPr>
        <w:fldChar w:fldCharType="end"/>
      </w:r>
    </w:p>
    <w:p w:rsidR="007C2FFB" w:rsidRPr="007C2FFB" w:rsidRDefault="007C2FFB">
      <w:pPr>
        <w:pStyle w:val="Verzeichnis3"/>
        <w:rPr>
          <w:rFonts w:asciiTheme="minorHAnsi" w:eastAsiaTheme="minorEastAsia" w:hAnsiTheme="minorHAnsi" w:cstheme="minorBidi"/>
          <w:noProof/>
          <w:sz w:val="22"/>
          <w:szCs w:val="22"/>
          <w:lang w:val="en-GB"/>
        </w:rPr>
      </w:pPr>
      <w:r w:rsidRPr="007C2FFB">
        <w:rPr>
          <w:noProof/>
          <w:lang w:val="en-GB"/>
        </w:rPr>
        <w:t>4.3.3</w:t>
      </w:r>
      <w:r w:rsidRPr="007C2FFB">
        <w:rPr>
          <w:rFonts w:asciiTheme="minorHAnsi" w:eastAsiaTheme="minorEastAsia" w:hAnsiTheme="minorHAnsi" w:cstheme="minorBidi"/>
          <w:noProof/>
          <w:sz w:val="22"/>
          <w:szCs w:val="22"/>
          <w:lang w:val="en-GB"/>
        </w:rPr>
        <w:tab/>
      </w:r>
      <w:r w:rsidRPr="007C2FFB">
        <w:rPr>
          <w:noProof/>
          <w:lang w:val="en-GB"/>
        </w:rPr>
        <w:t>Lifelong DNN Algorithmus</w:t>
      </w:r>
      <w:r w:rsidRPr="007C2FFB">
        <w:rPr>
          <w:noProof/>
          <w:lang w:val="en-GB"/>
        </w:rPr>
        <w:tab/>
      </w:r>
      <w:r>
        <w:rPr>
          <w:noProof/>
        </w:rPr>
        <w:fldChar w:fldCharType="begin"/>
      </w:r>
      <w:r w:rsidRPr="007C2FFB">
        <w:rPr>
          <w:noProof/>
          <w:lang w:val="en-GB"/>
        </w:rPr>
        <w:instrText xml:space="preserve"> PAGEREF _Toc22051039 \h </w:instrText>
      </w:r>
      <w:r>
        <w:rPr>
          <w:noProof/>
        </w:rPr>
      </w:r>
      <w:r>
        <w:rPr>
          <w:noProof/>
        </w:rPr>
        <w:fldChar w:fldCharType="separate"/>
      </w:r>
      <w:r w:rsidRPr="007C2FFB">
        <w:rPr>
          <w:noProof/>
          <w:lang w:val="en-GB"/>
        </w:rPr>
        <w:t>62</w:t>
      </w:r>
      <w:r>
        <w:rPr>
          <w:noProof/>
        </w:rPr>
        <w:fldChar w:fldCharType="end"/>
      </w:r>
    </w:p>
    <w:p w:rsidR="007C2FFB" w:rsidRDefault="007C2FFB">
      <w:pPr>
        <w:pStyle w:val="Verzeichnis1"/>
        <w:tabs>
          <w:tab w:val="left" w:pos="480"/>
        </w:tabs>
        <w:rPr>
          <w:rFonts w:asciiTheme="minorHAnsi" w:eastAsiaTheme="minorEastAsia" w:hAnsiTheme="minorHAnsi" w:cstheme="minorBidi"/>
          <w:b w:val="0"/>
          <w:caps w:val="0"/>
          <w:noProof/>
          <w:sz w:val="22"/>
          <w:szCs w:val="22"/>
        </w:rPr>
      </w:pPr>
      <w:r>
        <w:rPr>
          <w:noProof/>
        </w:rPr>
        <w:lastRenderedPageBreak/>
        <w:t>5</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_Toc22051040 \h </w:instrText>
      </w:r>
      <w:r>
        <w:rPr>
          <w:noProof/>
        </w:rPr>
      </w:r>
      <w:r>
        <w:rPr>
          <w:noProof/>
        </w:rPr>
        <w:fldChar w:fldCharType="separate"/>
      </w:r>
      <w:r>
        <w:rPr>
          <w:noProof/>
        </w:rPr>
        <w:t>64</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_Toc22051041 \h </w:instrText>
      </w:r>
      <w:r>
        <w:rPr>
          <w:noProof/>
        </w:rPr>
      </w:r>
      <w:r>
        <w:rPr>
          <w:noProof/>
        </w:rPr>
        <w:fldChar w:fldCharType="separate"/>
      </w:r>
      <w:r>
        <w:rPr>
          <w:noProof/>
        </w:rPr>
        <w:t>64</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_Toc22051042 \h </w:instrText>
      </w:r>
      <w:r>
        <w:rPr>
          <w:noProof/>
        </w:rPr>
      </w:r>
      <w:r>
        <w:rPr>
          <w:noProof/>
        </w:rPr>
        <w:fldChar w:fldCharType="separate"/>
      </w:r>
      <w:r>
        <w:rPr>
          <w:noProof/>
        </w:rPr>
        <w:t>65</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Evaluierungsfälle</w:t>
      </w:r>
      <w:r>
        <w:rPr>
          <w:noProof/>
        </w:rPr>
        <w:tab/>
      </w:r>
      <w:r>
        <w:rPr>
          <w:noProof/>
        </w:rPr>
        <w:fldChar w:fldCharType="begin"/>
      </w:r>
      <w:r>
        <w:rPr>
          <w:noProof/>
        </w:rPr>
        <w:instrText xml:space="preserve"> PAGEREF _Toc22051043 \h </w:instrText>
      </w:r>
      <w:r>
        <w:rPr>
          <w:noProof/>
        </w:rPr>
      </w:r>
      <w:r>
        <w:rPr>
          <w:noProof/>
        </w:rPr>
        <w:fldChar w:fldCharType="separate"/>
      </w:r>
      <w:r>
        <w:rPr>
          <w:noProof/>
        </w:rPr>
        <w:t>66</w:t>
      </w:r>
      <w:r>
        <w:rPr>
          <w:noProof/>
        </w:rPr>
        <w:fldChar w:fldCharType="end"/>
      </w:r>
    </w:p>
    <w:p w:rsidR="007C2FFB" w:rsidRDefault="007C2FFB">
      <w:pPr>
        <w:pStyle w:val="Verzeichnis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_Toc22051044 \h </w:instrText>
      </w:r>
      <w:r>
        <w:rPr>
          <w:noProof/>
        </w:rPr>
      </w:r>
      <w:r>
        <w:rPr>
          <w:noProof/>
        </w:rPr>
        <w:fldChar w:fldCharType="separate"/>
      </w:r>
      <w:r>
        <w:rPr>
          <w:noProof/>
        </w:rPr>
        <w:t>68</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_Toc22051045 \h </w:instrText>
      </w:r>
      <w:r>
        <w:rPr>
          <w:noProof/>
        </w:rPr>
      </w:r>
      <w:r>
        <w:rPr>
          <w:noProof/>
        </w:rPr>
        <w:fldChar w:fldCharType="separate"/>
      </w:r>
      <w:r>
        <w:rPr>
          <w:noProof/>
        </w:rPr>
        <w:t>69</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_Toc22051046 \h </w:instrText>
      </w:r>
      <w:r>
        <w:rPr>
          <w:noProof/>
        </w:rPr>
      </w:r>
      <w:r>
        <w:rPr>
          <w:noProof/>
        </w:rPr>
        <w:fldChar w:fldCharType="separate"/>
      </w:r>
      <w:r>
        <w:rPr>
          <w:noProof/>
        </w:rPr>
        <w:t>75</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Finale Ergebnisse</w:t>
      </w:r>
      <w:r>
        <w:rPr>
          <w:noProof/>
        </w:rPr>
        <w:tab/>
      </w:r>
      <w:r>
        <w:rPr>
          <w:noProof/>
        </w:rPr>
        <w:fldChar w:fldCharType="begin"/>
      </w:r>
      <w:r>
        <w:rPr>
          <w:noProof/>
        </w:rPr>
        <w:instrText xml:space="preserve"> PAGEREF _Toc22051047 \h </w:instrText>
      </w:r>
      <w:r>
        <w:rPr>
          <w:noProof/>
        </w:rPr>
      </w:r>
      <w:r>
        <w:rPr>
          <w:noProof/>
        </w:rPr>
        <w:fldChar w:fldCharType="separate"/>
      </w:r>
      <w:r>
        <w:rPr>
          <w:noProof/>
        </w:rPr>
        <w:t>79</w:t>
      </w:r>
      <w:r>
        <w:rPr>
          <w:noProof/>
        </w:rPr>
        <w:fldChar w:fldCharType="end"/>
      </w:r>
    </w:p>
    <w:p w:rsidR="007C2FFB" w:rsidRDefault="007C2FFB">
      <w:pPr>
        <w:pStyle w:val="Verzeichnis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_Toc22051048 \h </w:instrText>
      </w:r>
      <w:r>
        <w:rPr>
          <w:noProof/>
        </w:rPr>
      </w:r>
      <w:r>
        <w:rPr>
          <w:noProof/>
        </w:rPr>
        <w:fldChar w:fldCharType="separate"/>
      </w:r>
      <w:r>
        <w:rPr>
          <w:noProof/>
        </w:rPr>
        <w:t>80</w:t>
      </w:r>
      <w:r>
        <w:rPr>
          <w:noProof/>
        </w:rPr>
        <w:fldChar w:fldCharType="end"/>
      </w:r>
    </w:p>
    <w:p w:rsidR="007C2FFB" w:rsidRDefault="007C2FFB">
      <w:pPr>
        <w:pStyle w:val="Verzeichnis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_Toc22051049 \h </w:instrText>
      </w:r>
      <w:r>
        <w:rPr>
          <w:noProof/>
        </w:rPr>
      </w:r>
      <w:r>
        <w:rPr>
          <w:noProof/>
        </w:rPr>
        <w:fldChar w:fldCharType="separate"/>
      </w:r>
      <w:r>
        <w:rPr>
          <w:noProof/>
        </w:rPr>
        <w:t>82</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6.4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_Toc22051050 \h </w:instrText>
      </w:r>
      <w:r>
        <w:rPr>
          <w:noProof/>
        </w:rPr>
      </w:r>
      <w:r>
        <w:rPr>
          <w:noProof/>
        </w:rPr>
        <w:fldChar w:fldCharType="separate"/>
      </w:r>
      <w:r>
        <w:rPr>
          <w:noProof/>
        </w:rPr>
        <w:t>84</w:t>
      </w:r>
      <w:r>
        <w:rPr>
          <w:noProof/>
        </w:rPr>
        <w:fldChar w:fldCharType="end"/>
      </w:r>
    </w:p>
    <w:p w:rsidR="007C2FFB" w:rsidRDefault="007C2FFB">
      <w:pPr>
        <w:pStyle w:val="Verzeichnis2"/>
        <w:tabs>
          <w:tab w:val="left" w:pos="880"/>
        </w:tabs>
        <w:rPr>
          <w:rFonts w:asciiTheme="minorHAnsi" w:eastAsiaTheme="minorEastAsia" w:hAnsiTheme="minorHAnsi" w:cstheme="minorBidi"/>
          <w:noProof/>
          <w:sz w:val="22"/>
          <w:szCs w:val="22"/>
        </w:rPr>
      </w:pPr>
      <w:r>
        <w:rPr>
          <w:noProof/>
        </w:rPr>
        <w:t>6.5</w:t>
      </w:r>
      <w:r>
        <w:rPr>
          <w:rFonts w:asciiTheme="minorHAnsi" w:eastAsiaTheme="minorEastAsia" w:hAnsiTheme="minorHAnsi" w:cstheme="minorBidi"/>
          <w:noProof/>
          <w:sz w:val="22"/>
          <w:szCs w:val="22"/>
        </w:rPr>
        <w:tab/>
      </w:r>
      <w:r>
        <w:rPr>
          <w:noProof/>
        </w:rPr>
        <w:t>Gesamter ImageNet-Datensatz</w:t>
      </w:r>
      <w:r>
        <w:rPr>
          <w:noProof/>
        </w:rPr>
        <w:tab/>
      </w:r>
      <w:r>
        <w:rPr>
          <w:noProof/>
        </w:rPr>
        <w:fldChar w:fldCharType="begin"/>
      </w:r>
      <w:r>
        <w:rPr>
          <w:noProof/>
        </w:rPr>
        <w:instrText xml:space="preserve"> PAGEREF _Toc22051051 \h </w:instrText>
      </w:r>
      <w:r>
        <w:rPr>
          <w:noProof/>
        </w:rPr>
      </w:r>
      <w:r>
        <w:rPr>
          <w:noProof/>
        </w:rPr>
        <w:fldChar w:fldCharType="separate"/>
      </w:r>
      <w:r>
        <w:rPr>
          <w:noProof/>
        </w:rPr>
        <w:t>88</w:t>
      </w:r>
      <w:r>
        <w:rPr>
          <w:noProof/>
        </w:rPr>
        <w:fldChar w:fldCharType="end"/>
      </w:r>
    </w:p>
    <w:p w:rsidR="007C2FFB" w:rsidRDefault="007C2FFB">
      <w:pPr>
        <w:pStyle w:val="Verzeichnis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_Toc22051052 \h </w:instrText>
      </w:r>
      <w:r>
        <w:rPr>
          <w:noProof/>
        </w:rPr>
      </w:r>
      <w:r>
        <w:rPr>
          <w:noProof/>
        </w:rPr>
        <w:fldChar w:fldCharType="separate"/>
      </w:r>
      <w:r>
        <w:rPr>
          <w:noProof/>
        </w:rPr>
        <w:t>93</w:t>
      </w:r>
      <w:r>
        <w:rPr>
          <w:noProof/>
        </w:rPr>
        <w:fldChar w:fldCharType="end"/>
      </w:r>
    </w:p>
    <w:p w:rsidR="007C2FFB" w:rsidRDefault="007C2FFB">
      <w:pPr>
        <w:pStyle w:val="Verzeichnis1"/>
        <w:tabs>
          <w:tab w:val="left" w:pos="48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Zusammenfassung und Ausblick</w:t>
      </w:r>
      <w:r>
        <w:rPr>
          <w:noProof/>
        </w:rPr>
        <w:tab/>
      </w:r>
      <w:r>
        <w:rPr>
          <w:noProof/>
        </w:rPr>
        <w:fldChar w:fldCharType="begin"/>
      </w:r>
      <w:r>
        <w:rPr>
          <w:noProof/>
        </w:rPr>
        <w:instrText xml:space="preserve"> PAGEREF _Toc22051053 \h </w:instrText>
      </w:r>
      <w:r>
        <w:rPr>
          <w:noProof/>
        </w:rPr>
      </w:r>
      <w:r>
        <w:rPr>
          <w:noProof/>
        </w:rPr>
        <w:fldChar w:fldCharType="separate"/>
      </w:r>
      <w:r>
        <w:rPr>
          <w:noProof/>
        </w:rPr>
        <w:t>94</w:t>
      </w:r>
      <w:r>
        <w:rPr>
          <w:noProof/>
        </w:rPr>
        <w:fldChar w:fldCharType="end"/>
      </w:r>
    </w:p>
    <w:p w:rsidR="007C2FFB" w:rsidRDefault="007C2FFB">
      <w:pPr>
        <w:pStyle w:val="Verzeichnis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_Toc22051054 \h </w:instrText>
      </w:r>
      <w:r>
        <w:rPr>
          <w:noProof/>
        </w:rPr>
      </w:r>
      <w:r>
        <w:rPr>
          <w:noProof/>
        </w:rPr>
        <w:fldChar w:fldCharType="separate"/>
      </w:r>
      <w:r>
        <w:rPr>
          <w:noProof/>
        </w:rPr>
        <w:t>95</w:t>
      </w:r>
      <w:r>
        <w:rPr>
          <w:noProof/>
        </w:rPr>
        <w:fldChar w:fldCharType="end"/>
      </w:r>
    </w:p>
    <w:p w:rsidR="007C2FFB" w:rsidRDefault="007C2FFB">
      <w:pPr>
        <w:pStyle w:val="Verzeichnis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_Toc22051055 \h </w:instrText>
      </w:r>
      <w:r>
        <w:rPr>
          <w:noProof/>
        </w:rPr>
      </w:r>
      <w:r>
        <w:rPr>
          <w:noProof/>
        </w:rPr>
        <w:fldChar w:fldCharType="separate"/>
      </w:r>
      <w:r>
        <w:rPr>
          <w:noProof/>
        </w:rPr>
        <w:t>99</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berschrift1"/>
        <w:numPr>
          <w:ilvl w:val="0"/>
          <w:numId w:val="0"/>
        </w:numPr>
        <w:rPr>
          <w:rFonts w:ascii="Times New Roman" w:hAnsi="Times New Roman"/>
        </w:rPr>
      </w:pPr>
      <w:bookmarkStart w:id="1" w:name="_Toc22051009"/>
      <w:r w:rsidRPr="000D60B6">
        <w:lastRenderedPageBreak/>
        <w:t>Abbildungsverzeichnis</w:t>
      </w:r>
      <w:bookmarkEnd w:id="1"/>
    </w:p>
    <w:p w:rsidR="007C2FFB" w:rsidRDefault="00AD7D6D">
      <w:pPr>
        <w:pStyle w:val="Abbildungsverzeichni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7C2FFB">
        <w:t>Abbildung 1: Verhältnis von verschiedenen Lernansätzen zu Machine Learning</w:t>
      </w:r>
      <w:r w:rsidR="007C2FFB">
        <w:tab/>
      </w:r>
      <w:r w:rsidR="007C2FFB">
        <w:fldChar w:fldCharType="begin"/>
      </w:r>
      <w:r w:rsidR="007C2FFB">
        <w:instrText xml:space="preserve"> PAGEREF _Toc22051056 \h </w:instrText>
      </w:r>
      <w:r w:rsidR="007C2FFB">
        <w:fldChar w:fldCharType="separate"/>
      </w:r>
      <w:r w:rsidR="007C2FFB">
        <w:t>14</w:t>
      </w:r>
      <w:r w:rsidR="007C2FFB">
        <w:fldChar w:fldCharType="end"/>
      </w:r>
    </w:p>
    <w:p w:rsidR="007C2FFB" w:rsidRDefault="007C2FFB">
      <w:pPr>
        <w:pStyle w:val="Abbildungsverzeichni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_Toc22051057 \h </w:instrText>
      </w:r>
      <w:r>
        <w:fldChar w:fldCharType="separate"/>
      </w:r>
      <w:r>
        <w:t>15</w:t>
      </w:r>
      <w:r>
        <w:fldChar w:fldCharType="end"/>
      </w:r>
    </w:p>
    <w:p w:rsidR="007C2FFB" w:rsidRDefault="007C2FFB">
      <w:pPr>
        <w:pStyle w:val="Abbildungsverzeichnis"/>
        <w:rPr>
          <w:rFonts w:asciiTheme="minorHAnsi" w:eastAsiaTheme="minorEastAsia" w:hAnsiTheme="minorHAnsi" w:cstheme="minorBidi"/>
          <w:sz w:val="22"/>
          <w:szCs w:val="22"/>
        </w:rPr>
      </w:pPr>
      <w:r>
        <w:t xml:space="preserve">Abbildung 3: Einzelnes Neuron in einem </w:t>
      </w:r>
      <w:r w:rsidRPr="007846AE">
        <w:rPr>
          <w:i/>
        </w:rPr>
        <w:t>Feedforward Neural Network</w:t>
      </w:r>
      <w:r>
        <w:tab/>
      </w:r>
      <w:r>
        <w:fldChar w:fldCharType="begin"/>
      </w:r>
      <w:r>
        <w:instrText xml:space="preserve"> PAGEREF _Toc22051058 \h </w:instrText>
      </w:r>
      <w:r>
        <w:fldChar w:fldCharType="separate"/>
      </w:r>
      <w:r>
        <w:t>16</w:t>
      </w:r>
      <w:r>
        <w:fldChar w:fldCharType="end"/>
      </w:r>
    </w:p>
    <w:p w:rsidR="007C2FFB" w:rsidRDefault="007C2FFB">
      <w:pPr>
        <w:pStyle w:val="Abbildungsverzeichnis"/>
        <w:rPr>
          <w:rFonts w:asciiTheme="minorHAnsi" w:eastAsiaTheme="minorEastAsia" w:hAnsiTheme="minorHAnsi" w:cstheme="minorBidi"/>
          <w:sz w:val="22"/>
          <w:szCs w:val="22"/>
        </w:rPr>
      </w:pPr>
      <w:r>
        <w:t>Abbildung 4: Neuronen-</w:t>
      </w:r>
      <w:r w:rsidRPr="007846AE">
        <w:rPr>
          <w:i/>
        </w:rPr>
        <w:t>Layer</w:t>
      </w:r>
      <w:r>
        <w:tab/>
      </w:r>
      <w:r>
        <w:fldChar w:fldCharType="begin"/>
      </w:r>
      <w:r>
        <w:instrText xml:space="preserve"> PAGEREF _Toc22051059 \h </w:instrText>
      </w:r>
      <w:r>
        <w:fldChar w:fldCharType="separate"/>
      </w:r>
      <w:r>
        <w:t>17</w:t>
      </w:r>
      <w:r>
        <w:fldChar w:fldCharType="end"/>
      </w:r>
    </w:p>
    <w:p w:rsidR="007C2FFB" w:rsidRDefault="007C2FFB">
      <w:pPr>
        <w:pStyle w:val="Abbildungsverzeichnis"/>
        <w:rPr>
          <w:rFonts w:asciiTheme="minorHAnsi" w:eastAsiaTheme="minorEastAsia" w:hAnsiTheme="minorHAnsi" w:cstheme="minorBidi"/>
          <w:sz w:val="22"/>
          <w:szCs w:val="22"/>
        </w:rPr>
      </w:pPr>
      <w:r>
        <w:t>Abbildung 5: Neuronen-</w:t>
      </w:r>
      <w:r w:rsidRPr="007846AE">
        <w:rPr>
          <w:i/>
        </w:rPr>
        <w:t>Layer</w:t>
      </w:r>
      <w:r>
        <w:t xml:space="preserve"> in komprimierter Darstellung</w:t>
      </w:r>
      <w:r>
        <w:tab/>
      </w:r>
      <w:r>
        <w:fldChar w:fldCharType="begin"/>
      </w:r>
      <w:r>
        <w:instrText xml:space="preserve"> PAGEREF _Toc22051060 \h </w:instrText>
      </w:r>
      <w:r>
        <w:fldChar w:fldCharType="separate"/>
      </w:r>
      <w:r>
        <w:t>17</w:t>
      </w:r>
      <w:r>
        <w:fldChar w:fldCharType="end"/>
      </w:r>
    </w:p>
    <w:p w:rsidR="007C2FFB" w:rsidRDefault="007C2FFB">
      <w:pPr>
        <w:pStyle w:val="Abbildungsverzeichni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_Toc22051061 \h </w:instrText>
      </w:r>
      <w:r>
        <w:fldChar w:fldCharType="separate"/>
      </w:r>
      <w:r>
        <w:t>20</w:t>
      </w:r>
      <w:r>
        <w:fldChar w:fldCharType="end"/>
      </w:r>
    </w:p>
    <w:p w:rsidR="007C2FFB" w:rsidRDefault="007C2FFB">
      <w:pPr>
        <w:pStyle w:val="Abbildungsverzeichni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_Toc22051062 \h </w:instrText>
      </w:r>
      <w:r>
        <w:fldChar w:fldCharType="separate"/>
      </w:r>
      <w:r>
        <w:t>21</w:t>
      </w:r>
      <w:r>
        <w:fldChar w:fldCharType="end"/>
      </w:r>
    </w:p>
    <w:p w:rsidR="007C2FFB" w:rsidRDefault="007C2FFB">
      <w:pPr>
        <w:pStyle w:val="Abbildungsverzeichni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_Toc22051063 \h </w:instrText>
      </w:r>
      <w:r>
        <w:fldChar w:fldCharType="separate"/>
      </w:r>
      <w:r>
        <w:t>23</w:t>
      </w:r>
      <w:r>
        <w:fldChar w:fldCharType="end"/>
      </w:r>
    </w:p>
    <w:p w:rsidR="007C2FFB" w:rsidRDefault="007C2FFB">
      <w:pPr>
        <w:pStyle w:val="Abbildungsverzeichni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_Toc22051064 \h </w:instrText>
      </w:r>
      <w:r>
        <w:fldChar w:fldCharType="separate"/>
      </w:r>
      <w:r>
        <w:t>24</w:t>
      </w:r>
      <w:r>
        <w:fldChar w:fldCharType="end"/>
      </w:r>
    </w:p>
    <w:p w:rsidR="007C2FFB" w:rsidRDefault="007C2FFB">
      <w:pPr>
        <w:pStyle w:val="Abbildungsverzeichnis"/>
        <w:rPr>
          <w:rFonts w:asciiTheme="minorHAnsi" w:eastAsiaTheme="minorEastAsia" w:hAnsiTheme="minorHAnsi" w:cstheme="minorBidi"/>
          <w:sz w:val="22"/>
          <w:szCs w:val="22"/>
        </w:rPr>
      </w:pPr>
      <w:r>
        <w:t>Abbildung 10: Schematische Darstellung der Dual-Memory Methode</w:t>
      </w:r>
      <w:r>
        <w:tab/>
      </w:r>
      <w:r>
        <w:fldChar w:fldCharType="begin"/>
      </w:r>
      <w:r>
        <w:instrText xml:space="preserve"> PAGEREF _Toc22051065 \h </w:instrText>
      </w:r>
      <w:r>
        <w:fldChar w:fldCharType="separate"/>
      </w:r>
      <w:r>
        <w:t>26</w:t>
      </w:r>
      <w:r>
        <w:fldChar w:fldCharType="end"/>
      </w:r>
    </w:p>
    <w:p w:rsidR="007C2FFB" w:rsidRDefault="007C2FFB">
      <w:pPr>
        <w:pStyle w:val="Abbildungsverzeichnis"/>
        <w:rPr>
          <w:rFonts w:asciiTheme="minorHAnsi" w:eastAsiaTheme="minorEastAsia" w:hAnsiTheme="minorHAnsi" w:cstheme="minorBidi"/>
          <w:sz w:val="22"/>
          <w:szCs w:val="22"/>
        </w:rPr>
      </w:pPr>
      <w:r>
        <w:t>Abbildung 11: Darstellung der drei Continual Learning Szenarien am Beispiel von Split MNIST [13]</w:t>
      </w:r>
      <w:r>
        <w:tab/>
      </w:r>
      <w:r>
        <w:fldChar w:fldCharType="begin"/>
      </w:r>
      <w:r>
        <w:instrText xml:space="preserve"> PAGEREF _Toc22051066 \h </w:instrText>
      </w:r>
      <w:r>
        <w:fldChar w:fldCharType="separate"/>
      </w:r>
      <w:r>
        <w:t>27</w:t>
      </w:r>
      <w:r>
        <w:fldChar w:fldCharType="end"/>
      </w:r>
    </w:p>
    <w:p w:rsidR="007C2FFB" w:rsidRDefault="007C2FFB">
      <w:pPr>
        <w:pStyle w:val="Abbildungsverzeichnis"/>
        <w:rPr>
          <w:rFonts w:asciiTheme="minorHAnsi" w:eastAsiaTheme="minorEastAsia" w:hAnsiTheme="minorHAnsi" w:cstheme="minorBidi"/>
          <w:sz w:val="22"/>
          <w:szCs w:val="22"/>
        </w:rPr>
      </w:pPr>
      <w:r>
        <w:t>Abbildung 11: Ablaufdiagramm des Betriebs eines ART-Netzwerk</w:t>
      </w:r>
      <w:r>
        <w:tab/>
      </w:r>
      <w:r>
        <w:fldChar w:fldCharType="begin"/>
      </w:r>
      <w:r>
        <w:instrText xml:space="preserve"> PAGEREF _Toc22051067 \h </w:instrText>
      </w:r>
      <w:r>
        <w:fldChar w:fldCharType="separate"/>
      </w:r>
      <w:r>
        <w:t>32</w:t>
      </w:r>
      <w:r>
        <w:fldChar w:fldCharType="end"/>
      </w:r>
    </w:p>
    <w:p w:rsidR="007C2FFB" w:rsidRDefault="007C2FFB">
      <w:pPr>
        <w:pStyle w:val="Abbildungsverzeichnis"/>
        <w:rPr>
          <w:rFonts w:asciiTheme="minorHAnsi" w:eastAsiaTheme="minorEastAsia" w:hAnsiTheme="minorHAnsi" w:cstheme="minorBidi"/>
          <w:sz w:val="22"/>
          <w:szCs w:val="22"/>
        </w:rPr>
      </w:pPr>
      <w:r>
        <w:t>Abbildung 12: Modul A und Interface zu Modul B</w:t>
      </w:r>
      <w:r>
        <w:tab/>
      </w:r>
      <w:r>
        <w:fldChar w:fldCharType="begin"/>
      </w:r>
      <w:r>
        <w:instrText xml:space="preserve"> PAGEREF _Toc22051068 \h </w:instrText>
      </w:r>
      <w:r>
        <w:fldChar w:fldCharType="separate"/>
      </w:r>
      <w:r>
        <w:t>40</w:t>
      </w:r>
      <w:r>
        <w:fldChar w:fldCharType="end"/>
      </w:r>
    </w:p>
    <w:p w:rsidR="007C2FFB" w:rsidRDefault="007C2FFB">
      <w:pPr>
        <w:pStyle w:val="Abbildungsverzeichnis"/>
        <w:rPr>
          <w:rFonts w:asciiTheme="minorHAnsi" w:eastAsiaTheme="minorEastAsia" w:hAnsiTheme="minorHAnsi" w:cstheme="minorBidi"/>
          <w:sz w:val="22"/>
          <w:szCs w:val="22"/>
        </w:rPr>
      </w:pPr>
      <w:r>
        <w:t>Abbildung 13: Graphische Darstellung des L DNN A</w:t>
      </w:r>
      <w:r>
        <w:tab/>
      </w:r>
      <w:r>
        <w:fldChar w:fldCharType="begin"/>
      </w:r>
      <w:r>
        <w:instrText xml:space="preserve"> PAGEREF _Toc22051069 \h </w:instrText>
      </w:r>
      <w:r>
        <w:fldChar w:fldCharType="separate"/>
      </w:r>
      <w:r>
        <w:t>41</w:t>
      </w:r>
      <w:r>
        <w:fldChar w:fldCharType="end"/>
      </w:r>
    </w:p>
    <w:p w:rsidR="007C2FFB" w:rsidRDefault="007C2FFB">
      <w:pPr>
        <w:pStyle w:val="Abbildungsverzeichnis"/>
        <w:rPr>
          <w:rFonts w:asciiTheme="minorHAnsi" w:eastAsiaTheme="minorEastAsia" w:hAnsiTheme="minorHAnsi" w:cstheme="minorBidi"/>
          <w:sz w:val="22"/>
          <w:szCs w:val="22"/>
        </w:rPr>
      </w:pPr>
      <w:r>
        <w:t>Abbildung 14: Beispielhaftes Szenario mit mehreren Endgeräten und einem zentralen Server</w:t>
      </w:r>
      <w:r>
        <w:tab/>
      </w:r>
      <w:r>
        <w:fldChar w:fldCharType="begin"/>
      </w:r>
      <w:r>
        <w:instrText xml:space="preserve"> PAGEREF _Toc22051070 \h </w:instrText>
      </w:r>
      <w:r>
        <w:fldChar w:fldCharType="separate"/>
      </w:r>
      <w:r>
        <w:t>41</w:t>
      </w:r>
      <w:r>
        <w:fldChar w:fldCharType="end"/>
      </w:r>
    </w:p>
    <w:p w:rsidR="007C2FFB" w:rsidRDefault="007C2FFB">
      <w:pPr>
        <w:pStyle w:val="Abbildungsverzeichnis"/>
        <w:rPr>
          <w:rFonts w:asciiTheme="minorHAnsi" w:eastAsiaTheme="minorEastAsia" w:hAnsiTheme="minorHAnsi" w:cstheme="minorBidi"/>
          <w:sz w:val="22"/>
          <w:szCs w:val="22"/>
        </w:rPr>
      </w:pPr>
      <w:r>
        <w:t>Abbildung 15: Modelarchitektur des AlexNet [34]</w:t>
      </w:r>
      <w:r>
        <w:tab/>
      </w:r>
      <w:r>
        <w:fldChar w:fldCharType="begin"/>
      </w:r>
      <w:r>
        <w:instrText xml:space="preserve"> PAGEREF _Toc22051071 \h </w:instrText>
      </w:r>
      <w:r>
        <w:fldChar w:fldCharType="separate"/>
      </w:r>
      <w:r>
        <w:t>48</w:t>
      </w:r>
      <w:r>
        <w:fldChar w:fldCharType="end"/>
      </w:r>
    </w:p>
    <w:p w:rsidR="007C2FFB" w:rsidRDefault="007C2FFB">
      <w:pPr>
        <w:pStyle w:val="Abbildungsverzeichnis"/>
        <w:rPr>
          <w:rFonts w:asciiTheme="minorHAnsi" w:eastAsiaTheme="minorEastAsia" w:hAnsiTheme="minorHAnsi" w:cstheme="minorBidi"/>
          <w:sz w:val="22"/>
          <w:szCs w:val="22"/>
        </w:rPr>
      </w:pPr>
      <w:r>
        <w:t>Abbildung 16: Beispielhafter Residual Block [38]</w:t>
      </w:r>
      <w:r>
        <w:tab/>
      </w:r>
      <w:r>
        <w:fldChar w:fldCharType="begin"/>
      </w:r>
      <w:r>
        <w:instrText xml:space="preserve"> PAGEREF _Toc22051072 \h </w:instrText>
      </w:r>
      <w:r>
        <w:fldChar w:fldCharType="separate"/>
      </w:r>
      <w:r>
        <w:t>51</w:t>
      </w:r>
      <w:r>
        <w:fldChar w:fldCharType="end"/>
      </w:r>
    </w:p>
    <w:p w:rsidR="007C2FFB" w:rsidRDefault="007C2FFB">
      <w:pPr>
        <w:pStyle w:val="Abbildungsverzeichnis"/>
        <w:rPr>
          <w:rFonts w:asciiTheme="minorHAnsi" w:eastAsiaTheme="minorEastAsia" w:hAnsiTheme="minorHAnsi" w:cstheme="minorBidi"/>
          <w:sz w:val="22"/>
          <w:szCs w:val="22"/>
        </w:rPr>
      </w:pPr>
      <w:r>
        <w:t>Abbildung 17: Beispielhafte Architektur VGG-19 (links), Standard-Architektur (mitte), ResNet (rechts) [38]</w:t>
      </w:r>
      <w:r>
        <w:tab/>
      </w:r>
      <w:r>
        <w:fldChar w:fldCharType="begin"/>
      </w:r>
      <w:r>
        <w:instrText xml:space="preserve"> PAGEREF _Toc22051073 \h </w:instrText>
      </w:r>
      <w:r>
        <w:fldChar w:fldCharType="separate"/>
      </w:r>
      <w:r>
        <w:t>52</w:t>
      </w:r>
      <w:r>
        <w:fldChar w:fldCharType="end"/>
      </w:r>
    </w:p>
    <w:p w:rsidR="007C2FFB" w:rsidRDefault="007C2FFB">
      <w:pPr>
        <w:pStyle w:val="Abbildungsverzeichnis"/>
        <w:rPr>
          <w:rFonts w:asciiTheme="minorHAnsi" w:eastAsiaTheme="minorEastAsia" w:hAnsiTheme="minorHAnsi" w:cstheme="minorBidi"/>
          <w:sz w:val="22"/>
          <w:szCs w:val="22"/>
        </w:rPr>
      </w:pPr>
      <w:r>
        <w:t>Abbildung 18: Inception-Modul [39]</w:t>
      </w:r>
      <w:r>
        <w:tab/>
      </w:r>
      <w:r>
        <w:fldChar w:fldCharType="begin"/>
      </w:r>
      <w:r>
        <w:instrText xml:space="preserve"> PAGEREF _Toc22051074 \h </w:instrText>
      </w:r>
      <w:r>
        <w:fldChar w:fldCharType="separate"/>
      </w:r>
      <w:r>
        <w:t>53</w:t>
      </w:r>
      <w:r>
        <w:fldChar w:fldCharType="end"/>
      </w:r>
    </w:p>
    <w:p w:rsidR="007C2FFB" w:rsidRDefault="007C2FFB">
      <w:pPr>
        <w:pStyle w:val="Abbildungsverzeichnis"/>
        <w:rPr>
          <w:rFonts w:asciiTheme="minorHAnsi" w:eastAsiaTheme="minorEastAsia" w:hAnsiTheme="minorHAnsi" w:cstheme="minorBidi"/>
          <w:sz w:val="22"/>
          <w:szCs w:val="22"/>
        </w:rPr>
      </w:pPr>
      <w:r>
        <w:t>Abbildung 19: Schematische Übersicht über MobileNet-V2 Architekture [43]</w:t>
      </w:r>
      <w:r>
        <w:tab/>
      </w:r>
      <w:r>
        <w:fldChar w:fldCharType="begin"/>
      </w:r>
      <w:r>
        <w:instrText xml:space="preserve"> PAGEREF _Toc22051075 \h </w:instrText>
      </w:r>
      <w:r>
        <w:fldChar w:fldCharType="separate"/>
      </w:r>
      <w:r>
        <w:t>55</w:t>
      </w:r>
      <w:r>
        <w:fldChar w:fldCharType="end"/>
      </w:r>
    </w:p>
    <w:p w:rsidR="007C2FFB" w:rsidRDefault="007C2FFB">
      <w:pPr>
        <w:pStyle w:val="Abbildungsverzeichnis"/>
        <w:rPr>
          <w:rFonts w:asciiTheme="minorHAnsi" w:eastAsiaTheme="minorEastAsia" w:hAnsiTheme="minorHAnsi" w:cstheme="minorBidi"/>
          <w:sz w:val="22"/>
          <w:szCs w:val="22"/>
        </w:rPr>
      </w:pPr>
      <w:r>
        <w:t>Abbildung 20: Architektur des SFAM-Netzwerks</w:t>
      </w:r>
      <w:r>
        <w:tab/>
      </w:r>
      <w:r>
        <w:fldChar w:fldCharType="begin"/>
      </w:r>
      <w:r>
        <w:instrText xml:space="preserve"> PAGEREF _Toc22051076 \h </w:instrText>
      </w:r>
      <w:r>
        <w:fldChar w:fldCharType="separate"/>
      </w:r>
      <w:r>
        <w:t>61</w:t>
      </w:r>
      <w:r>
        <w:fldChar w:fldCharType="end"/>
      </w:r>
    </w:p>
    <w:p w:rsidR="007C2FFB" w:rsidRDefault="007C2FFB">
      <w:pPr>
        <w:pStyle w:val="Abbildungsverzeichnis"/>
        <w:rPr>
          <w:rFonts w:asciiTheme="minorHAnsi" w:eastAsiaTheme="minorEastAsia" w:hAnsiTheme="minorHAnsi" w:cstheme="minorBidi"/>
          <w:sz w:val="22"/>
          <w:szCs w:val="22"/>
        </w:rPr>
      </w:pPr>
      <w:r>
        <w:t>Abbildung 21: Gesamtarchitektur L DNN Algorithmus</w:t>
      </w:r>
      <w:r>
        <w:tab/>
      </w:r>
      <w:r>
        <w:fldChar w:fldCharType="begin"/>
      </w:r>
      <w:r>
        <w:instrText xml:space="preserve"> PAGEREF _Toc22051077 \h </w:instrText>
      </w:r>
      <w:r>
        <w:fldChar w:fldCharType="separate"/>
      </w:r>
      <w:r>
        <w:t>62</w:t>
      </w:r>
      <w:r>
        <w:fldChar w:fldCharType="end"/>
      </w:r>
    </w:p>
    <w:p w:rsidR="007C2FFB" w:rsidRDefault="007C2FFB">
      <w:pPr>
        <w:pStyle w:val="Abbildungsverzeichnis"/>
        <w:rPr>
          <w:rFonts w:asciiTheme="minorHAnsi" w:eastAsiaTheme="minorEastAsia" w:hAnsiTheme="minorHAnsi" w:cstheme="minorBidi"/>
          <w:sz w:val="22"/>
          <w:szCs w:val="22"/>
        </w:rPr>
      </w:pPr>
      <w:r>
        <w:t>Abbildung 22: MNIST-Bild vor Bild-Augmentation</w:t>
      </w:r>
      <w:r>
        <w:tab/>
      </w:r>
      <w:r>
        <w:fldChar w:fldCharType="begin"/>
      </w:r>
      <w:r>
        <w:instrText xml:space="preserve"> PAGEREF _Toc22051078 \h </w:instrText>
      </w:r>
      <w:r>
        <w:fldChar w:fldCharType="separate"/>
      </w:r>
      <w:r>
        <w:t>68</w:t>
      </w:r>
      <w:r>
        <w:fldChar w:fldCharType="end"/>
      </w:r>
    </w:p>
    <w:p w:rsidR="007C2FFB" w:rsidRDefault="007C2FFB">
      <w:pPr>
        <w:pStyle w:val="Abbildungsverzeichnis"/>
        <w:rPr>
          <w:rFonts w:asciiTheme="minorHAnsi" w:eastAsiaTheme="minorEastAsia" w:hAnsiTheme="minorHAnsi" w:cstheme="minorBidi"/>
          <w:sz w:val="22"/>
          <w:szCs w:val="22"/>
        </w:rPr>
      </w:pPr>
      <w:r>
        <w:lastRenderedPageBreak/>
        <w:t>Abbildung 23: MNIST-Bild nach Augmentation</w:t>
      </w:r>
      <w:r>
        <w:tab/>
      </w:r>
      <w:r>
        <w:fldChar w:fldCharType="begin"/>
      </w:r>
      <w:r>
        <w:instrText xml:space="preserve"> PAGEREF _Toc22051079 \h </w:instrText>
      </w:r>
      <w:r>
        <w:fldChar w:fldCharType="separate"/>
      </w:r>
      <w:r>
        <w:t>69</w:t>
      </w:r>
      <w:r>
        <w:fldChar w:fldCharType="end"/>
      </w:r>
    </w:p>
    <w:p w:rsidR="007C2FFB" w:rsidRDefault="007C2FFB">
      <w:pPr>
        <w:pStyle w:val="Abbildungsverzeichnis"/>
        <w:rPr>
          <w:rFonts w:asciiTheme="minorHAnsi" w:eastAsiaTheme="minorEastAsia" w:hAnsiTheme="minorHAnsi" w:cstheme="minorBidi"/>
          <w:sz w:val="22"/>
          <w:szCs w:val="22"/>
        </w:rPr>
      </w:pPr>
      <w:r>
        <w:t xml:space="preserve">Abbildung 24: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r>
        <w:tab/>
      </w:r>
      <w:r>
        <w:fldChar w:fldCharType="begin"/>
      </w:r>
      <w:r>
        <w:instrText xml:space="preserve"> PAGEREF _Toc22051080 \h </w:instrText>
      </w:r>
      <w:r>
        <w:fldChar w:fldCharType="separate"/>
      </w:r>
      <w:r>
        <w:t>72</w:t>
      </w:r>
      <w:r>
        <w:fldChar w:fldCharType="end"/>
      </w:r>
    </w:p>
    <w:p w:rsidR="007C2FFB" w:rsidRDefault="007C2FFB">
      <w:pPr>
        <w:pStyle w:val="Abbildungsverzeichnis"/>
        <w:rPr>
          <w:rFonts w:asciiTheme="minorHAnsi" w:eastAsiaTheme="minorEastAsia" w:hAnsiTheme="minorHAnsi" w:cstheme="minorBidi"/>
          <w:sz w:val="22"/>
          <w:szCs w:val="22"/>
        </w:rPr>
      </w:pPr>
      <w:r>
        <w:t xml:space="preserve">Abbildung 25: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r>
        <w:tab/>
      </w:r>
      <w:r>
        <w:fldChar w:fldCharType="begin"/>
      </w:r>
      <w:r>
        <w:instrText xml:space="preserve"> PAGEREF _Toc22051081 \h </w:instrText>
      </w:r>
      <w:r>
        <w:fldChar w:fldCharType="separate"/>
      </w:r>
      <w:r>
        <w:t>72</w:t>
      </w:r>
      <w:r>
        <w:fldChar w:fldCharType="end"/>
      </w:r>
    </w:p>
    <w:p w:rsidR="007C2FFB" w:rsidRDefault="007C2FFB">
      <w:pPr>
        <w:pStyle w:val="Abbildungsverzeichnis"/>
        <w:rPr>
          <w:rFonts w:asciiTheme="minorHAnsi" w:eastAsiaTheme="minorEastAsia" w:hAnsiTheme="minorHAnsi" w:cstheme="minorBidi"/>
          <w:sz w:val="22"/>
          <w:szCs w:val="22"/>
        </w:rPr>
      </w:pPr>
      <w:r>
        <w:t xml:space="preserve">Abbildung 26: Speicherbedarf von Modul B in Abhängigkeit von </w:t>
      </w:r>
      <m:oMath>
        <m:r>
          <m:rPr>
            <m:sty m:val="bi"/>
          </m:rPr>
          <w:rPr>
            <w:rFonts w:ascii="Cambria Math" w:hAnsi="Cambria Math"/>
          </w:rPr>
          <m:t>ρ</m:t>
        </m:r>
      </m:oMath>
      <w:r>
        <w:t xml:space="preserve"> für Split-MNIST</w:t>
      </w:r>
      <w:r>
        <w:tab/>
      </w:r>
      <w:r>
        <w:fldChar w:fldCharType="begin"/>
      </w:r>
      <w:r>
        <w:instrText xml:space="preserve"> PAGEREF _Toc22051082 \h </w:instrText>
      </w:r>
      <w:r>
        <w:fldChar w:fldCharType="separate"/>
      </w:r>
      <w:r>
        <w:t>74</w:t>
      </w:r>
      <w:r>
        <w:fldChar w:fldCharType="end"/>
      </w:r>
    </w:p>
    <w:p w:rsidR="007C2FFB" w:rsidRDefault="007C2FFB">
      <w:pPr>
        <w:pStyle w:val="Abbildungsverzeichnis"/>
        <w:rPr>
          <w:rFonts w:asciiTheme="minorHAnsi" w:eastAsiaTheme="minorEastAsia" w:hAnsiTheme="minorHAnsi" w:cstheme="minorBidi"/>
          <w:sz w:val="22"/>
          <w:szCs w:val="22"/>
        </w:rPr>
      </w:pPr>
      <w:r>
        <w:t xml:space="preserve">Abbildung 27: Speicherbedarf von Modul B in Abhängigkeit von </w:t>
      </w:r>
      <m:oMath>
        <m:r>
          <m:rPr>
            <m:sty m:val="bi"/>
          </m:rPr>
          <w:rPr>
            <w:rFonts w:ascii="Cambria Math" w:hAnsi="Cambria Math"/>
          </w:rPr>
          <m:t>ρ</m:t>
        </m:r>
      </m:oMath>
      <w:r>
        <w:t xml:space="preserve"> für ImageNet-10</w:t>
      </w:r>
      <w:r>
        <w:tab/>
      </w:r>
      <w:r>
        <w:fldChar w:fldCharType="begin"/>
      </w:r>
      <w:r>
        <w:instrText xml:space="preserve"> PAGEREF _Toc22051083 \h </w:instrText>
      </w:r>
      <w:r>
        <w:fldChar w:fldCharType="separate"/>
      </w:r>
      <w:r>
        <w:t>74</w:t>
      </w:r>
      <w:r>
        <w:fldChar w:fldCharType="end"/>
      </w:r>
    </w:p>
    <w:p w:rsidR="007C2FFB" w:rsidRDefault="007C2FFB">
      <w:pPr>
        <w:pStyle w:val="Abbildungsverzeichnis"/>
        <w:rPr>
          <w:rFonts w:asciiTheme="minorHAnsi" w:eastAsiaTheme="minorEastAsia" w:hAnsiTheme="minorHAnsi" w:cstheme="minorBidi"/>
          <w:sz w:val="22"/>
          <w:szCs w:val="22"/>
        </w:rPr>
      </w:pPr>
      <w:r>
        <w:t>Abbildung 28: Klassifikationsgenauigkeit über die Anzahl an Trainingsbildern Split-MNIST</w:t>
      </w:r>
      <w:r>
        <w:tab/>
      </w:r>
      <w:r>
        <w:fldChar w:fldCharType="begin"/>
      </w:r>
      <w:r>
        <w:instrText xml:space="preserve"> PAGEREF _Toc22051084 \h </w:instrText>
      </w:r>
      <w:r>
        <w:fldChar w:fldCharType="separate"/>
      </w:r>
      <w:r>
        <w:t>76</w:t>
      </w:r>
      <w:r>
        <w:fldChar w:fldCharType="end"/>
      </w:r>
    </w:p>
    <w:p w:rsidR="007C2FFB" w:rsidRDefault="007C2FFB">
      <w:pPr>
        <w:pStyle w:val="Abbildungsverzeichnis"/>
        <w:rPr>
          <w:rFonts w:asciiTheme="minorHAnsi" w:eastAsiaTheme="minorEastAsia" w:hAnsiTheme="minorHAnsi" w:cstheme="minorBidi"/>
          <w:sz w:val="22"/>
          <w:szCs w:val="22"/>
        </w:rPr>
      </w:pPr>
      <w:r>
        <w:t>Abbildung 29: Klassifikationsgenauigkeit über die Anzahl an Trainingsbildern ImageNet-10</w:t>
      </w:r>
      <w:r>
        <w:tab/>
      </w:r>
      <w:r>
        <w:fldChar w:fldCharType="begin"/>
      </w:r>
      <w:r>
        <w:instrText xml:space="preserve"> PAGEREF _Toc22051085 \h </w:instrText>
      </w:r>
      <w:r>
        <w:fldChar w:fldCharType="separate"/>
      </w:r>
      <w:r>
        <w:t>77</w:t>
      </w:r>
      <w:r>
        <w:fldChar w:fldCharType="end"/>
      </w:r>
    </w:p>
    <w:p w:rsidR="007C2FFB" w:rsidRDefault="007C2FFB">
      <w:pPr>
        <w:pStyle w:val="Abbildungsverzeichnis"/>
        <w:rPr>
          <w:rFonts w:asciiTheme="minorHAnsi" w:eastAsiaTheme="minorEastAsia" w:hAnsiTheme="minorHAnsi" w:cstheme="minorBidi"/>
          <w:sz w:val="22"/>
          <w:szCs w:val="22"/>
        </w:rPr>
      </w:pPr>
      <w:r>
        <w:t>Abbildung 30: Speicherbedarf Modul B über die Anzahl an Trainingsbildern Split-MNIST</w:t>
      </w:r>
      <w:r>
        <w:tab/>
      </w:r>
      <w:r>
        <w:fldChar w:fldCharType="begin"/>
      </w:r>
      <w:r>
        <w:instrText xml:space="preserve"> PAGEREF _Toc22051086 \h </w:instrText>
      </w:r>
      <w:r>
        <w:fldChar w:fldCharType="separate"/>
      </w:r>
      <w:r>
        <w:t>77</w:t>
      </w:r>
      <w:r>
        <w:fldChar w:fldCharType="end"/>
      </w:r>
    </w:p>
    <w:p w:rsidR="007C2FFB" w:rsidRDefault="007C2FFB">
      <w:pPr>
        <w:pStyle w:val="Abbildungsverzeichnis"/>
        <w:rPr>
          <w:rFonts w:asciiTheme="minorHAnsi" w:eastAsiaTheme="minorEastAsia" w:hAnsiTheme="minorHAnsi" w:cstheme="minorBidi"/>
          <w:sz w:val="22"/>
          <w:szCs w:val="22"/>
        </w:rPr>
      </w:pPr>
      <w:r>
        <w:t>Abbildung 31: Speicherbedarf Modul B über die Anzahl an Trainingsbildern ImageNet-10</w:t>
      </w:r>
      <w:r>
        <w:tab/>
      </w:r>
      <w:r>
        <w:fldChar w:fldCharType="begin"/>
      </w:r>
      <w:r>
        <w:instrText xml:space="preserve"> PAGEREF _Toc22051087 \h </w:instrText>
      </w:r>
      <w:r>
        <w:fldChar w:fldCharType="separate"/>
      </w:r>
      <w:r>
        <w:t>78</w:t>
      </w:r>
      <w:r>
        <w:fldChar w:fldCharType="end"/>
      </w:r>
    </w:p>
    <w:p w:rsidR="007C2FFB" w:rsidRDefault="007C2FFB">
      <w:pPr>
        <w:pStyle w:val="Abbildungsverzeichnis"/>
        <w:rPr>
          <w:rFonts w:asciiTheme="minorHAnsi" w:eastAsiaTheme="minorEastAsia" w:hAnsiTheme="minorHAnsi" w:cstheme="minorBidi"/>
          <w:sz w:val="22"/>
          <w:szCs w:val="22"/>
        </w:rPr>
      </w:pPr>
      <w:r>
        <w:t>Abbildung 32: Klassifikationsgenauigkeit für unterschiedliche Konsolidierungsmethoden</w:t>
      </w:r>
      <w:r>
        <w:tab/>
      </w:r>
      <w:r>
        <w:fldChar w:fldCharType="begin"/>
      </w:r>
      <w:r>
        <w:instrText xml:space="preserve"> PAGEREF _Toc22051088 \h </w:instrText>
      </w:r>
      <w:r>
        <w:fldChar w:fldCharType="separate"/>
      </w:r>
      <w:r>
        <w:t>85</w:t>
      </w:r>
      <w:r>
        <w:fldChar w:fldCharType="end"/>
      </w:r>
    </w:p>
    <w:p w:rsidR="007C2FFB" w:rsidRDefault="007C2FFB">
      <w:pPr>
        <w:pStyle w:val="Abbildungsverzeichnis"/>
        <w:rPr>
          <w:rFonts w:asciiTheme="minorHAnsi" w:eastAsiaTheme="minorEastAsia" w:hAnsiTheme="minorHAnsi" w:cstheme="minorBidi"/>
          <w:sz w:val="22"/>
          <w:szCs w:val="22"/>
        </w:rPr>
      </w:pPr>
      <w:r>
        <w:t>Abbildung 33: Klassifikationsgenauigkeit für unterschiedliche Konsolidierungsmethoden</w:t>
      </w:r>
      <w:r>
        <w:tab/>
      </w:r>
      <w:r>
        <w:fldChar w:fldCharType="begin"/>
      </w:r>
      <w:r>
        <w:instrText xml:space="preserve"> PAGEREF _Toc22051089 \h </w:instrText>
      </w:r>
      <w:r>
        <w:fldChar w:fldCharType="separate"/>
      </w:r>
      <w:r>
        <w:t>85</w:t>
      </w:r>
      <w:r>
        <w:fldChar w:fldCharType="end"/>
      </w:r>
    </w:p>
    <w:p w:rsidR="007C2FFB" w:rsidRDefault="007C2FFB">
      <w:pPr>
        <w:pStyle w:val="Abbildungsverzeichnis"/>
        <w:rPr>
          <w:rFonts w:asciiTheme="minorHAnsi" w:eastAsiaTheme="minorEastAsia" w:hAnsiTheme="minorHAnsi" w:cstheme="minorBidi"/>
          <w:sz w:val="22"/>
          <w:szCs w:val="22"/>
        </w:rPr>
      </w:pPr>
      <w:r>
        <w:t>Abbildung 34: Klassifikationsgenauigkeit bei ImageNet für unterschiedliche inkrementelle Lernalgorithmen</w:t>
      </w:r>
      <w:r>
        <w:tab/>
      </w:r>
      <w:r>
        <w:fldChar w:fldCharType="begin"/>
      </w:r>
      <w:r>
        <w:instrText xml:space="preserve"> PAGEREF _Toc22051090 \h </w:instrText>
      </w:r>
      <w:r>
        <w:fldChar w:fldCharType="separate"/>
      </w:r>
      <w:r>
        <w:t>89</w:t>
      </w:r>
      <w:r>
        <w:fldChar w:fldCharType="end"/>
      </w:r>
    </w:p>
    <w:p w:rsidR="007C2FFB" w:rsidRDefault="007C2FFB">
      <w:pPr>
        <w:pStyle w:val="Abbildungsverzeichnis"/>
        <w:rPr>
          <w:rFonts w:asciiTheme="minorHAnsi" w:eastAsiaTheme="minorEastAsia" w:hAnsiTheme="minorHAnsi" w:cstheme="minorBidi"/>
          <w:sz w:val="22"/>
          <w:szCs w:val="22"/>
        </w:rPr>
      </w:pPr>
      <w:r>
        <w:t>Abbildung 35: Klassifikationsgenauigkeit bei ImageNet mit unterschiedlicher Anzahl an inkrementellen Schritten</w:t>
      </w:r>
      <w:r>
        <w:tab/>
      </w:r>
      <w:r>
        <w:fldChar w:fldCharType="begin"/>
      </w:r>
      <w:r>
        <w:instrText xml:space="preserve"> PAGEREF _Toc22051091 \h </w:instrText>
      </w:r>
      <w:r>
        <w:fldChar w:fldCharType="separate"/>
      </w:r>
      <w:r>
        <w:t>89</w:t>
      </w:r>
      <w:r>
        <w:fldChar w:fldCharType="end"/>
      </w:r>
    </w:p>
    <w:p w:rsidR="00CC04C5" w:rsidRPr="00AD7D6D" w:rsidRDefault="00AD7D6D" w:rsidP="00CC04C5">
      <w:pPr>
        <w:pStyle w:val="Textkrper"/>
      </w:pPr>
      <w:r>
        <w:rPr>
          <w:rFonts w:cs="Arial"/>
          <w:i w:val="0"/>
          <w:noProof/>
        </w:rPr>
        <w:fldChar w:fldCharType="end"/>
      </w:r>
    </w:p>
    <w:p w:rsidR="000D60B6" w:rsidRPr="00AD7D6D" w:rsidRDefault="000D60B6" w:rsidP="000D60B6">
      <w:pPr>
        <w:pStyle w:val="Textkrper"/>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berschrift1"/>
        <w:numPr>
          <w:ilvl w:val="0"/>
          <w:numId w:val="0"/>
        </w:numPr>
      </w:pPr>
      <w:bookmarkStart w:id="2" w:name="_Toc22051010"/>
      <w:r w:rsidRPr="000D60B6">
        <w:rPr>
          <w:sz w:val="32"/>
        </w:rPr>
        <w:lastRenderedPageBreak/>
        <w:t>Tabellenverzeichnis</w:t>
      </w:r>
      <w:bookmarkEnd w:id="2"/>
    </w:p>
    <w:p w:rsidR="007C2FFB" w:rsidRDefault="00CC04C5">
      <w:pPr>
        <w:pStyle w:val="Abbildungsverzeichni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7C2FFB" w:rsidRPr="001E0B19">
        <w:t>Tabelle 1: Übersicht über Verteilte Deep Learning Methoden</w:t>
      </w:r>
      <w:r w:rsidR="007C2FFB">
        <w:tab/>
      </w:r>
      <w:r w:rsidR="007C2FFB">
        <w:fldChar w:fldCharType="begin"/>
      </w:r>
      <w:r w:rsidR="007C2FFB">
        <w:instrText xml:space="preserve"> PAGEREF _Toc22051092 \h </w:instrText>
      </w:r>
      <w:r w:rsidR="007C2FFB">
        <w:fldChar w:fldCharType="separate"/>
      </w:r>
      <w:r w:rsidR="007C2FFB">
        <w:t>34</w:t>
      </w:r>
      <w:r w:rsidR="007C2FFB">
        <w:fldChar w:fldCharType="end"/>
      </w:r>
    </w:p>
    <w:p w:rsidR="007C2FFB" w:rsidRDefault="007C2FFB">
      <w:pPr>
        <w:pStyle w:val="Abbildungsverzeichnis"/>
        <w:rPr>
          <w:rFonts w:asciiTheme="minorHAnsi" w:eastAsiaTheme="minorEastAsia" w:hAnsiTheme="minorHAnsi" w:cstheme="minorBidi"/>
          <w:sz w:val="22"/>
          <w:szCs w:val="22"/>
        </w:rPr>
      </w:pPr>
      <w:r w:rsidRPr="001E0B19">
        <w:t xml:space="preserve">Tabelle 2: Kategorisierung von </w:t>
      </w:r>
      <w:r w:rsidRPr="001E0B19">
        <w:rPr>
          <w:i/>
        </w:rPr>
        <w:t>Federated Learning</w:t>
      </w:r>
      <w:r>
        <w:tab/>
      </w:r>
      <w:r>
        <w:fldChar w:fldCharType="begin"/>
      </w:r>
      <w:r>
        <w:instrText xml:space="preserve"> PAGEREF _Toc22051093 \h </w:instrText>
      </w:r>
      <w:r>
        <w:fldChar w:fldCharType="separate"/>
      </w:r>
      <w:r>
        <w:t>37</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3: Übersicht der behaupteten Vorteile des L DNN Algorithmus gegenüber traditionellen DNNs</w:t>
      </w:r>
      <w:r>
        <w:tab/>
      </w:r>
      <w:r>
        <w:fldChar w:fldCharType="begin"/>
      </w:r>
      <w:r>
        <w:instrText xml:space="preserve"> PAGEREF _Toc22051094 \h </w:instrText>
      </w:r>
      <w:r>
        <w:fldChar w:fldCharType="separate"/>
      </w:r>
      <w:r>
        <w:t>44</w:t>
      </w:r>
      <w:r>
        <w:fldChar w:fldCharType="end"/>
      </w:r>
    </w:p>
    <w:p w:rsidR="007C2FFB" w:rsidRDefault="007C2FFB">
      <w:pPr>
        <w:pStyle w:val="Abbildungsverzeichnis"/>
        <w:rPr>
          <w:rFonts w:asciiTheme="minorHAnsi" w:eastAsiaTheme="minorEastAsia" w:hAnsiTheme="minorHAnsi" w:cstheme="minorBidi"/>
          <w:sz w:val="22"/>
          <w:szCs w:val="22"/>
        </w:rPr>
      </w:pPr>
      <w:r>
        <w:t>Tabelle 4:VGG-Netzwerk Architekturen [37]</w:t>
      </w:r>
      <w:r>
        <w:tab/>
      </w:r>
      <w:r>
        <w:fldChar w:fldCharType="begin"/>
      </w:r>
      <w:r>
        <w:instrText xml:space="preserve"> PAGEREF _Toc22051095 \h </w:instrText>
      </w:r>
      <w:r>
        <w:fldChar w:fldCharType="separate"/>
      </w:r>
      <w:r>
        <w:t>49</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5: Vergleich von VGG-16 und VGG-19</w:t>
      </w:r>
      <w:r>
        <w:tab/>
      </w:r>
      <w:r>
        <w:fldChar w:fldCharType="begin"/>
      </w:r>
      <w:r>
        <w:instrText xml:space="preserve"> PAGEREF _Toc22051096 \h </w:instrText>
      </w:r>
      <w:r>
        <w:fldChar w:fldCharType="separate"/>
      </w:r>
      <w:r>
        <w:t>50</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6: Vergleich von ResNet-50 und ResNet-100</w:t>
      </w:r>
      <w:r>
        <w:tab/>
      </w:r>
      <w:r>
        <w:fldChar w:fldCharType="begin"/>
      </w:r>
      <w:r>
        <w:instrText xml:space="preserve"> PAGEREF _Toc22051097 \h </w:instrText>
      </w:r>
      <w:r>
        <w:fldChar w:fldCharType="separate"/>
      </w:r>
      <w:r>
        <w:t>52</w:t>
      </w:r>
      <w:r>
        <w:fldChar w:fldCharType="end"/>
      </w:r>
    </w:p>
    <w:p w:rsidR="007C2FFB" w:rsidRPr="007C2FFB" w:rsidRDefault="007C2FFB">
      <w:pPr>
        <w:pStyle w:val="Abbildungsverzeichnis"/>
        <w:rPr>
          <w:rFonts w:asciiTheme="minorHAnsi" w:eastAsiaTheme="minorEastAsia" w:hAnsiTheme="minorHAnsi" w:cstheme="minorBidi"/>
          <w:sz w:val="22"/>
          <w:szCs w:val="22"/>
          <w:lang w:val="en-GB"/>
        </w:rPr>
      </w:pPr>
      <w:r w:rsidRPr="007C2FFB">
        <w:rPr>
          <w:lang w:val="en-GB"/>
        </w:rPr>
        <w:t>Tabelle 7: Depthwise Separable vs. Full Convolution MobileNet [41]</w:t>
      </w:r>
      <w:r w:rsidRPr="007C2FFB">
        <w:rPr>
          <w:lang w:val="en-GB"/>
        </w:rPr>
        <w:tab/>
      </w:r>
      <w:r>
        <w:fldChar w:fldCharType="begin"/>
      </w:r>
      <w:r w:rsidRPr="007C2FFB">
        <w:rPr>
          <w:lang w:val="en-GB"/>
        </w:rPr>
        <w:instrText xml:space="preserve"> PAGEREF _Toc22051098 \h </w:instrText>
      </w:r>
      <w:r>
        <w:fldChar w:fldCharType="separate"/>
      </w:r>
      <w:r w:rsidRPr="007C2FFB">
        <w:rPr>
          <w:lang w:val="en-GB"/>
        </w:rPr>
        <w:t>54</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8: Übersicht aller vorgestellten DNNs für Modul A</w:t>
      </w:r>
      <w:r>
        <w:tab/>
      </w:r>
      <w:r>
        <w:fldChar w:fldCharType="begin"/>
      </w:r>
      <w:r>
        <w:instrText xml:space="preserve"> PAGEREF _Toc22051099 \h </w:instrText>
      </w:r>
      <w:r>
        <w:fldChar w:fldCharType="separate"/>
      </w:r>
      <w:r>
        <w:t>58</w:t>
      </w:r>
      <w:r>
        <w:fldChar w:fldCharType="end"/>
      </w:r>
    </w:p>
    <w:p w:rsidR="007C2FFB" w:rsidRDefault="007C2FFB">
      <w:pPr>
        <w:pStyle w:val="Abbildungsverzeichnis"/>
        <w:rPr>
          <w:rFonts w:asciiTheme="minorHAnsi" w:eastAsiaTheme="minorEastAsia" w:hAnsiTheme="minorHAnsi" w:cstheme="minorBidi"/>
          <w:sz w:val="22"/>
          <w:szCs w:val="22"/>
        </w:rPr>
      </w:pPr>
      <w:r>
        <w:t>Tabelle 9: Architektur MobileNet-V2 [42]</w:t>
      </w:r>
      <w:r>
        <w:tab/>
      </w:r>
      <w:r>
        <w:fldChar w:fldCharType="begin"/>
      </w:r>
      <w:r>
        <w:instrText xml:space="preserve"> PAGEREF _Toc22051100 \h </w:instrText>
      </w:r>
      <w:r>
        <w:fldChar w:fldCharType="separate"/>
      </w:r>
      <w:r>
        <w:t>60</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10: Klassifikationsgenauigkeit verschiedener Algorithmen auf Split-MNIST</w:t>
      </w:r>
      <w:r>
        <w:tab/>
      </w:r>
      <w:r>
        <w:fldChar w:fldCharType="begin"/>
      </w:r>
      <w:r>
        <w:instrText xml:space="preserve"> PAGEREF _Toc22051101 \h </w:instrText>
      </w:r>
      <w:r>
        <w:fldChar w:fldCharType="separate"/>
      </w:r>
      <w:r>
        <w:t>80</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11: Klassifikationsgenauigkeit des verteiltem L DNN Algorithmus auf Split-MNIST</w:t>
      </w:r>
      <w:r>
        <w:tab/>
      </w:r>
      <w:r>
        <w:fldChar w:fldCharType="begin"/>
      </w:r>
      <w:r>
        <w:instrText xml:space="preserve"> PAGEREF _Toc22051102 \h </w:instrText>
      </w:r>
      <w:r>
        <w:fldChar w:fldCharType="separate"/>
      </w:r>
      <w:r>
        <w:t>83</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12: Klassifikationsgenauigkeit des verteiltem L DNN Algorithmus auf ImageNet-10</w:t>
      </w:r>
      <w:r>
        <w:tab/>
      </w:r>
      <w:r>
        <w:fldChar w:fldCharType="begin"/>
      </w:r>
      <w:r>
        <w:instrText xml:space="preserve"> PAGEREF _Toc22051103 \h </w:instrText>
      </w:r>
      <w:r>
        <w:fldChar w:fldCharType="separate"/>
      </w:r>
      <w:r>
        <w:t>83</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13: Vergleich von Speicherbedarf und finaler Klassifikationsgenauigkeit für unterschiedliche Methoden der Konsolidierung Split-MNIST</w:t>
      </w:r>
      <w:r>
        <w:tab/>
      </w:r>
      <w:r>
        <w:fldChar w:fldCharType="begin"/>
      </w:r>
      <w:r>
        <w:instrText xml:space="preserve"> PAGEREF _Toc22051104 \h </w:instrText>
      </w:r>
      <w:r>
        <w:fldChar w:fldCharType="separate"/>
      </w:r>
      <w:r>
        <w:t>86</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14: Vergleich von Speicherbedarf und finaler Klassifikationsgenauigkeit für unterschiedliche Methoden der Konsolidierung ImageNet-10</w:t>
      </w:r>
      <w:r>
        <w:tab/>
      </w:r>
      <w:r>
        <w:fldChar w:fldCharType="begin"/>
      </w:r>
      <w:r>
        <w:instrText xml:space="preserve"> PAGEREF _Toc22051105 \h </w:instrText>
      </w:r>
      <w:r>
        <w:fldChar w:fldCharType="separate"/>
      </w:r>
      <w:r>
        <w:t>86</w:t>
      </w:r>
      <w:r>
        <w:fldChar w:fldCharType="end"/>
      </w:r>
    </w:p>
    <w:p w:rsidR="007C2FFB" w:rsidRDefault="007C2FFB">
      <w:pPr>
        <w:pStyle w:val="Abbildungsverzeichnis"/>
        <w:rPr>
          <w:rFonts w:asciiTheme="minorHAnsi" w:eastAsiaTheme="minorEastAsia" w:hAnsiTheme="minorHAnsi" w:cstheme="minorBidi"/>
          <w:sz w:val="22"/>
          <w:szCs w:val="22"/>
        </w:rPr>
      </w:pPr>
      <w:r>
        <w:t>Tabelle 15: Finale Klassifikationsgenauigkeiten ImageNet</w:t>
      </w:r>
      <w:r>
        <w:tab/>
      </w:r>
      <w:r>
        <w:fldChar w:fldCharType="begin"/>
      </w:r>
      <w:r>
        <w:instrText xml:space="preserve"> PAGEREF _Toc22051106 \h </w:instrText>
      </w:r>
      <w:r>
        <w:fldChar w:fldCharType="separate"/>
      </w:r>
      <w:r>
        <w:t>90</w:t>
      </w:r>
      <w:r>
        <w:fldChar w:fldCharType="end"/>
      </w:r>
    </w:p>
    <w:p w:rsidR="007C2FFB" w:rsidRDefault="007C2FFB">
      <w:pPr>
        <w:pStyle w:val="Abbildungsverzeichnis"/>
        <w:rPr>
          <w:rFonts w:asciiTheme="minorHAnsi" w:eastAsiaTheme="minorEastAsia" w:hAnsiTheme="minorHAnsi" w:cstheme="minorBidi"/>
          <w:sz w:val="22"/>
          <w:szCs w:val="22"/>
        </w:rPr>
      </w:pPr>
      <w:r w:rsidRPr="001E0B19">
        <w:t>Tabelle 16: Relativer Erhalt der Klassifikationsgenauigkeit auf ImageNet</w:t>
      </w:r>
      <w:r>
        <w:tab/>
      </w:r>
      <w:r>
        <w:fldChar w:fldCharType="begin"/>
      </w:r>
      <w:r>
        <w:instrText xml:space="preserve"> PAGEREF _Toc22051107 \h </w:instrText>
      </w:r>
      <w:r>
        <w:fldChar w:fldCharType="separate"/>
      </w:r>
      <w:r>
        <w:t>91</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Textkrper"/>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berschrift1"/>
        <w:numPr>
          <w:ilvl w:val="0"/>
          <w:numId w:val="0"/>
        </w:numPr>
      </w:pPr>
      <w:bookmarkStart w:id="3" w:name="_Toc22051011"/>
      <w:r w:rsidRPr="000D60B6">
        <w:lastRenderedPageBreak/>
        <w:t>Abkürzungsverzeichnis</w:t>
      </w:r>
      <w:bookmarkEnd w:id="3"/>
    </w:p>
    <w:p w:rsidR="00CC04C5" w:rsidRPr="000D60B6" w:rsidRDefault="000D60B6" w:rsidP="00152751">
      <w:pPr>
        <w:pStyle w:val="IASRemarks"/>
        <w:rPr>
          <w:lang w:val="de-DE"/>
        </w:rPr>
      </w:pPr>
      <w:r w:rsidRPr="000D60B6">
        <w:rPr>
          <w:lang w:val="de-DE"/>
        </w:rPr>
        <w:t>Konvention</w:t>
      </w:r>
      <w:r w:rsidR="00CC04C5" w:rsidRPr="000D60B6">
        <w:rPr>
          <w:lang w:val="de-DE"/>
        </w:rPr>
        <w:t xml:space="preserve">: </w:t>
      </w:r>
      <w:r w:rsidRPr="000D60B6">
        <w:rPr>
          <w:lang w:val="de-DE"/>
        </w:rPr>
        <w:t xml:space="preserve">Abkürzung selbst nicht fett, </w:t>
      </w:r>
      <w:r>
        <w:rPr>
          <w:lang w:val="de-DE"/>
        </w:rPr>
        <w:t xml:space="preserve">dafür aber in der Langform </w:t>
      </w:r>
      <w:r w:rsidRPr="000D60B6">
        <w:rPr>
          <w:lang w:val="de-DE"/>
        </w:rPr>
        <w:t>die Buchstaben</w:t>
      </w:r>
      <w:r>
        <w:rPr>
          <w:lang w:val="de-DE"/>
        </w:rPr>
        <w:t xml:space="preserve"> fett, die die Abkürzung ergeben.</w:t>
      </w:r>
      <w:r w:rsidR="00CC04C5" w:rsidRPr="000D60B6">
        <w:rPr>
          <w:lang w:val="de-DE"/>
        </w:rPr>
        <w:t xml:space="preserve"> </w:t>
      </w:r>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CC04C5" w:rsidRPr="000D60B6" w:rsidTr="000D60B6">
        <w:tc>
          <w:tcPr>
            <w:tcW w:w="1488" w:type="dxa"/>
          </w:tcPr>
          <w:p w:rsidR="00CC04C5" w:rsidRPr="000D60B6" w:rsidRDefault="00CC04C5" w:rsidP="0014471D">
            <w:pPr>
              <w:pStyle w:val="IASTableofAbbreviations"/>
            </w:pPr>
            <w:r w:rsidRPr="000D60B6">
              <w:t>ASCII</w:t>
            </w:r>
          </w:p>
        </w:tc>
        <w:tc>
          <w:tcPr>
            <w:tcW w:w="7938" w:type="dxa"/>
          </w:tcPr>
          <w:p w:rsidR="00CC04C5" w:rsidRPr="000D60B6" w:rsidRDefault="00CC04C5" w:rsidP="0014471D">
            <w:pPr>
              <w:pStyle w:val="IASTableofAbbreviations"/>
            </w:pPr>
            <w:r w:rsidRPr="000D60B6">
              <w:rPr>
                <w:b/>
              </w:rPr>
              <w:t>A</w:t>
            </w:r>
            <w:r w:rsidRPr="000D60B6">
              <w:t xml:space="preserve">merican </w:t>
            </w:r>
            <w:r w:rsidRPr="000D60B6">
              <w:rPr>
                <w:b/>
              </w:rPr>
              <w:t>S</w:t>
            </w:r>
            <w:r w:rsidRPr="000D60B6">
              <w:t xml:space="preserve">tandard </w:t>
            </w:r>
            <w:r w:rsidRPr="000D60B6">
              <w:rPr>
                <w:b/>
              </w:rPr>
              <w:t>C</w:t>
            </w:r>
            <w:r w:rsidRPr="000D60B6">
              <w:t xml:space="preserve">ode for </w:t>
            </w:r>
            <w:r w:rsidRPr="000D60B6">
              <w:rPr>
                <w:b/>
              </w:rPr>
              <w:t>I</w:t>
            </w:r>
            <w:r w:rsidRPr="000D60B6">
              <w:t xml:space="preserve">nformation </w:t>
            </w:r>
            <w:r w:rsidRPr="000D60B6">
              <w:rPr>
                <w:b/>
              </w:rPr>
              <w:t>I</w:t>
            </w:r>
            <w:r w:rsidRPr="000D60B6">
              <w:t>nterchange</w:t>
            </w:r>
          </w:p>
        </w:tc>
      </w:tr>
    </w:tbl>
    <w:p w:rsidR="00CC04C5" w:rsidRPr="000D60B6" w:rsidRDefault="00CC04C5" w:rsidP="00CC04C5"/>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berschrift1"/>
        <w:numPr>
          <w:ilvl w:val="0"/>
          <w:numId w:val="0"/>
        </w:numPr>
      </w:pPr>
      <w:bookmarkStart w:id="4" w:name="_Toc22051012"/>
      <w:r w:rsidRPr="000D60B6">
        <w:lastRenderedPageBreak/>
        <w:t>Glossar</w:t>
      </w:r>
      <w:bookmarkEnd w:id="4"/>
    </w:p>
    <w:p w:rsidR="00CC04C5" w:rsidRPr="00295523" w:rsidRDefault="0087773A" w:rsidP="00152751">
      <w:pPr>
        <w:pStyle w:val="IASRemarks"/>
        <w:rPr>
          <w:lang w:val="de-DE"/>
        </w:rPr>
      </w:pPr>
      <w:r w:rsidRPr="00295523">
        <w:rPr>
          <w:lang w:val="de-DE"/>
        </w:rPr>
        <w:t>Formatvorlage</w:t>
      </w:r>
      <w:r w:rsidR="00163142" w:rsidRPr="00295523">
        <w:rPr>
          <w:lang w:val="de-DE"/>
        </w:rPr>
        <w:t>:</w:t>
      </w:r>
      <w:r w:rsidR="00CC04C5" w:rsidRPr="00295523">
        <w:rPr>
          <w:lang w:val="de-DE"/>
        </w:rPr>
        <w:t xml:space="preserve"> </w:t>
      </w:r>
      <w:r w:rsidR="00163142" w:rsidRPr="00295523">
        <w:rPr>
          <w:lang w:val="de-DE"/>
        </w:rPr>
        <w:t>IAS_Glossary (</w:t>
      </w:r>
      <w:r w:rsidR="00295523" w:rsidRPr="00295523">
        <w:rPr>
          <w:lang w:val="de-DE"/>
        </w:rPr>
        <w:t>Hauptbegriff</w:t>
      </w:r>
      <w:r w:rsidRPr="00295523">
        <w:rPr>
          <w:lang w:val="de-DE"/>
        </w:rPr>
        <w:t xml:space="preserve"> fett</w:t>
      </w:r>
      <w:r w:rsidR="00163142" w:rsidRPr="00295523">
        <w:rPr>
          <w:lang w:val="de-DE"/>
        </w:rPr>
        <w:t>)</w:t>
      </w:r>
    </w:p>
    <w:p w:rsidR="00CC04C5" w:rsidRPr="00295523" w:rsidRDefault="00CC04C5" w:rsidP="00CC04C5"/>
    <w:tbl>
      <w:tblPr>
        <w:tblW w:w="0" w:type="auto"/>
        <w:tblLayout w:type="fixed"/>
        <w:tblCellMar>
          <w:left w:w="70" w:type="dxa"/>
          <w:right w:w="70" w:type="dxa"/>
        </w:tblCellMar>
        <w:tblLook w:val="0000" w:firstRow="0" w:lastRow="0" w:firstColumn="0" w:lastColumn="0" w:noHBand="0" w:noVBand="0"/>
      </w:tblPr>
      <w:tblGrid>
        <w:gridCol w:w="1488"/>
        <w:gridCol w:w="7938"/>
      </w:tblGrid>
      <w:tr w:rsidR="00CC04C5" w:rsidRPr="000D60B6" w:rsidTr="00A15EA0">
        <w:tc>
          <w:tcPr>
            <w:tcW w:w="1488" w:type="dxa"/>
          </w:tcPr>
          <w:p w:rsidR="00CC04C5" w:rsidRPr="000D60B6" w:rsidRDefault="00163142" w:rsidP="0087773A">
            <w:pPr>
              <w:pStyle w:val="Abkrzungen"/>
              <w:rPr>
                <w:rFonts w:ascii="Arial" w:hAnsi="Arial" w:cs="Arial"/>
                <w:lang w:val="de-DE"/>
              </w:rPr>
            </w:pPr>
            <w:r w:rsidRPr="000D60B6">
              <w:rPr>
                <w:rFonts w:ascii="Arial" w:hAnsi="Arial" w:cs="Arial"/>
                <w:b/>
                <w:lang w:val="de-DE"/>
              </w:rPr>
              <w:t>A</w:t>
            </w:r>
            <w:r w:rsidR="0087773A">
              <w:rPr>
                <w:rFonts w:ascii="Arial" w:hAnsi="Arial" w:cs="Arial"/>
                <w:b/>
                <w:lang w:val="de-DE"/>
              </w:rPr>
              <w:t>k</w:t>
            </w:r>
            <w:r w:rsidRPr="000D60B6">
              <w:rPr>
                <w:rFonts w:ascii="Arial" w:hAnsi="Arial" w:cs="Arial"/>
                <w:b/>
                <w:lang w:val="de-DE"/>
              </w:rPr>
              <w:t>tuator</w:t>
            </w:r>
          </w:p>
        </w:tc>
        <w:tc>
          <w:tcPr>
            <w:tcW w:w="7938" w:type="dxa"/>
          </w:tcPr>
          <w:p w:rsidR="00CC04C5" w:rsidRPr="000D60B6" w:rsidRDefault="0087773A" w:rsidP="00163142">
            <w:pPr>
              <w:pStyle w:val="IASGlossary"/>
            </w:pPr>
            <w:r>
              <w:t>Einheit zur Umsetzung von Stellinformation tragenden Signalen geringer Leistung in leistungsbehaftete Signale einer zur Prozessbeeinflussung notwendigen Energieform.</w:t>
            </w:r>
          </w:p>
        </w:tc>
      </w:tr>
    </w:tbl>
    <w:p w:rsidR="00CC04C5" w:rsidRPr="000D60B6" w:rsidRDefault="00CC04C5" w:rsidP="00CC04C5">
      <w:pPr>
        <w:pStyle w:val="Begriffsverzeichnis"/>
      </w:pPr>
    </w:p>
    <w:p w:rsidR="00CC04C5" w:rsidRPr="000D60B6" w:rsidRDefault="00CC04C5" w:rsidP="00CC04C5"/>
    <w:p w:rsidR="00CC04C5" w:rsidRPr="000D60B6" w:rsidRDefault="00CC04C5" w:rsidP="00CC04C5">
      <w:pPr>
        <w:pStyle w:val="Indexberschrift"/>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berschrift1"/>
        <w:numPr>
          <w:ilvl w:val="0"/>
          <w:numId w:val="0"/>
        </w:numPr>
      </w:pPr>
      <w:bookmarkStart w:id="5" w:name="_Toc22051013"/>
      <w:r w:rsidRPr="000D60B6">
        <w:lastRenderedPageBreak/>
        <w:t>Zusammenfassung</w:t>
      </w:r>
      <w:bookmarkEnd w:id="5"/>
    </w:p>
    <w:p w:rsidR="00EF6CD2" w:rsidRPr="00024DAD" w:rsidRDefault="0087773A" w:rsidP="00EF6CD2">
      <w:pPr>
        <w:pStyle w:val="IASRemarks"/>
        <w:rPr>
          <w:lang w:val="de-DE"/>
        </w:rPr>
      </w:pPr>
      <w:r w:rsidRPr="00024DAD">
        <w:rPr>
          <w:lang w:val="de-DE"/>
        </w:rPr>
        <w:t>Formatvorlage</w:t>
      </w:r>
      <w:r w:rsidR="00EF6CD2" w:rsidRPr="00024DAD">
        <w:rPr>
          <w:lang w:val="de-DE"/>
        </w:rPr>
        <w:t>: Standard (</w:t>
      </w:r>
      <w:r w:rsidRPr="00024DAD">
        <w:rPr>
          <w:lang w:val="de-DE"/>
        </w:rPr>
        <w:t>maximal</w:t>
      </w:r>
      <w:r w:rsidR="00EF6CD2" w:rsidRPr="00024DAD">
        <w:rPr>
          <w:lang w:val="de-DE"/>
        </w:rPr>
        <w:t xml:space="preserve"> 2000</w:t>
      </w:r>
      <w:r w:rsidRPr="00024DAD">
        <w:rPr>
          <w:lang w:val="de-DE"/>
        </w:rPr>
        <w:t xml:space="preserve"> </w:t>
      </w:r>
      <w:r w:rsidR="00295523">
        <w:rPr>
          <w:lang w:val="de-DE"/>
        </w:rPr>
        <w:t>Zeichen</w:t>
      </w:r>
      <w:r w:rsidR="00EF6CD2" w:rsidRPr="00024DAD">
        <w:rPr>
          <w:lang w:val="de-DE"/>
        </w:rPr>
        <w:t>)</w:t>
      </w:r>
    </w:p>
    <w:p w:rsidR="00EF6CD2" w:rsidRPr="00024DAD" w:rsidRDefault="00EF6CD2" w:rsidP="005E3D34">
      <w:pPr>
        <w:rPr>
          <w:lang w:val="en-US"/>
        </w:rPr>
      </w:pPr>
      <w:r w:rsidRPr="005227CE">
        <w:rPr>
          <w:lang w:val="en-GB"/>
        </w:rPr>
        <w:t xml:space="preserve">Lorem ipsum dolor sit amet, consetetur sadipscing elitr, sed diam nonumy eirmod tempor invidunt ut labore et dolore magna aliquyam erat, sed diam voluptua. </w:t>
      </w:r>
      <w:r w:rsidRPr="00024DAD">
        <w:rPr>
          <w:lang w:val="en-US"/>
        </w:rPr>
        <w:t xml:space="preserve">At vero eos et accusam et justo duo dolores et ea rebum. </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EF6CD2" w:rsidRPr="00024DAD"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EF6CD2"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Default="001E5CE8" w:rsidP="001E5CE8">
      <w:pPr>
        <w:rPr>
          <w:lang w:val="en-US"/>
        </w:rPr>
      </w:pPr>
    </w:p>
    <w:p w:rsidR="001E5CE8" w:rsidRPr="001E5CE8" w:rsidRDefault="001E5CE8" w:rsidP="001E5CE8">
      <w:pPr>
        <w:rPr>
          <w:i/>
        </w:r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r w:rsidRPr="001E5CE8">
        <w:rPr>
          <w:rStyle w:val="IASRemarksZchn"/>
          <w:sz w:val="24"/>
          <w:lang w:val="de-DE"/>
        </w:rPr>
        <w:t xml:space="preserve">Hier bitte </w:t>
      </w:r>
      <w:r>
        <w:rPr>
          <w:rStyle w:val="IASRemarksZchn"/>
          <w:sz w:val="24"/>
          <w:lang w:val="de-DE"/>
        </w:rPr>
        <w:t xml:space="preserve">(ca. 6 bis 12) </w:t>
      </w:r>
      <w:r w:rsidRPr="001E5CE8">
        <w:rPr>
          <w:rStyle w:val="IASRemarksZchn"/>
          <w:sz w:val="24"/>
          <w:lang w:val="de-DE"/>
        </w:rPr>
        <w:t>Schlü</w:t>
      </w:r>
      <w:r>
        <w:rPr>
          <w:rStyle w:val="IASRemarksZchn"/>
          <w:sz w:val="24"/>
          <w:lang w:val="de-DE"/>
        </w:rPr>
        <w:t>sselwörter auflisten.</w:t>
      </w:r>
    </w:p>
    <w:p w:rsidR="00CC04C5" w:rsidRPr="000D60B6" w:rsidRDefault="00BA50D8" w:rsidP="00D86276">
      <w:pPr>
        <w:pStyle w:val="berschrift1"/>
        <w:numPr>
          <w:ilvl w:val="0"/>
          <w:numId w:val="0"/>
        </w:numPr>
      </w:pPr>
      <w:bookmarkStart w:id="6" w:name="_Toc22051014"/>
      <w:r w:rsidRPr="000D60B6">
        <w:lastRenderedPageBreak/>
        <w:t>Abstract</w:t>
      </w:r>
      <w:bookmarkEnd w:id="6"/>
    </w:p>
    <w:p w:rsidR="00CC04C5" w:rsidRPr="0087773A" w:rsidRDefault="0087773A" w:rsidP="00152751">
      <w:pPr>
        <w:pStyle w:val="IASRemarks"/>
        <w:rPr>
          <w:lang w:val="de-DE"/>
        </w:rPr>
      </w:pPr>
      <w:r w:rsidRPr="0087773A">
        <w:rPr>
          <w:lang w:val="de-DE"/>
        </w:rPr>
        <w:t xml:space="preserve">Formatvorlage: Standard (maximal 2000 </w:t>
      </w:r>
      <w:r w:rsidR="00295523">
        <w:rPr>
          <w:lang w:val="de-DE"/>
        </w:rPr>
        <w:t>Zeichen</w:t>
      </w:r>
      <w:r w:rsidRPr="0087773A">
        <w:rPr>
          <w:lang w:val="de-DE"/>
        </w:rPr>
        <w:t>, Übersetzung der Zusammenfassung)</w:t>
      </w:r>
    </w:p>
    <w:p w:rsidR="00BA50D8" w:rsidRPr="00024DAD" w:rsidRDefault="00BA50D8" w:rsidP="005E3D34">
      <w:pPr>
        <w:rPr>
          <w:lang w:val="en-US"/>
        </w:rPr>
      </w:pPr>
      <w:r w:rsidRPr="00024DAD">
        <w:rPr>
          <w:lang w:val="en-US"/>
        </w:rPr>
        <w:t xml:space="preserve">Lorem ipsum dolor sit amet, consetetur sadipscing elitr, sed diam nonumy eirmod tempor invidunt ut labore et dolore magna aliquyam erat, sed diam voluptua. At vero eos et accusam et justo duo dolores et ea rebum. </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Pr="00024DAD"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BA50D8" w:rsidRDefault="00BA50D8" w:rsidP="005E3D34">
      <w:pPr>
        <w:rPr>
          <w:lang w:val="en-US"/>
        </w:rPr>
      </w:pPr>
      <w:r w:rsidRPr="00024DAD">
        <w:rPr>
          <w:lang w:val="en-US"/>
        </w:rPr>
        <w:t>Lorem ipsum dolor sit amet, consetetur sadipscing elitr, sed diam nonumy eirmod tempor invidunt ut labore et dolore magna aliquyam erat, sed diam voluptua. At vero eos et accusam et justo duo dolores et ea rebum. 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p w:rsidR="001E5CE8" w:rsidRPr="00024DAD" w:rsidRDefault="001E5CE8" w:rsidP="00BA50D8">
      <w:pPr>
        <w:rPr>
          <w:lang w:val="en-US"/>
        </w:rPr>
      </w:pPr>
    </w:p>
    <w:p w:rsidR="00CC04C5" w:rsidRPr="001E5CE8" w:rsidRDefault="001E5CE8" w:rsidP="00CC04C5">
      <w:pPr>
        <w:pStyle w:val="Textkrper"/>
        <w:rPr>
          <w:b/>
          <w:i w:val="0"/>
        </w:rPr>
      </w:pPr>
      <w:r w:rsidRPr="001E5CE8">
        <w:rPr>
          <w:b/>
          <w:i w:val="0"/>
        </w:rPr>
        <w:t xml:space="preserve">Key Words: </w:t>
      </w:r>
      <w:r w:rsidRPr="001E5CE8">
        <w:rPr>
          <w:rStyle w:val="IASRemarksZchn"/>
          <w:i/>
          <w:sz w:val="24"/>
          <w:lang w:val="de-DE"/>
        </w:rPr>
        <w:t xml:space="preserve">Hier bitte (ca. 6 bis 12) </w:t>
      </w:r>
      <w:r>
        <w:rPr>
          <w:rStyle w:val="IASRemarksZchn"/>
          <w:i/>
          <w:sz w:val="24"/>
          <w:lang w:val="de-DE"/>
        </w:rPr>
        <w:t xml:space="preserve">englische </w:t>
      </w:r>
      <w:r w:rsidRPr="001E5CE8">
        <w:rPr>
          <w:rStyle w:val="IASRemarksZchn"/>
          <w:i/>
          <w:sz w:val="24"/>
          <w:lang w:val="de-DE"/>
        </w:rPr>
        <w:t>Schlüsselwörter auflisten.</w:t>
      </w:r>
    </w:p>
    <w:p w:rsidR="00CC04C5" w:rsidRPr="001E5CE8" w:rsidRDefault="00CC04C5" w:rsidP="00CC04C5">
      <w:pPr>
        <w:pStyle w:val="Textkrper"/>
        <w:rPr>
          <w:sz w:val="40"/>
        </w:rPr>
      </w:pPr>
    </w:p>
    <w:p w:rsidR="00CC04C5" w:rsidRPr="001E5CE8" w:rsidRDefault="00CC04C5" w:rsidP="00CC04C5">
      <w:pPr>
        <w:pStyle w:val="Textkrper"/>
        <w:rPr>
          <w:sz w:val="40"/>
        </w:rPr>
        <w:sectPr w:rsidR="00CC04C5" w:rsidRPr="001E5CE8"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berschrift1"/>
      </w:pPr>
      <w:bookmarkStart w:id="7" w:name="_Toc22051015"/>
      <w:r>
        <w:lastRenderedPageBreak/>
        <w:t>Einleitung</w:t>
      </w:r>
      <w:bookmarkEnd w:id="7"/>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von diesen Daten steht bisher weitgehend in Widerspruch zu Multitaskingfähigen Machine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r w:rsidRPr="00753978">
        <w:rPr>
          <w:i/>
        </w:rPr>
        <w:t>Predictive Maintenance</w:t>
      </w:r>
      <w:r>
        <w:t>“ gesehen werden. Dabei werden auch heute schon Machine Learning Algorithmen eingesetzt, um mögliche Ausfälle von Maschinen vorherzusagen und vorbeugende Instandhaltungsarbeiten zu ermöglichen</w:t>
      </w:r>
      <w:r w:rsidR="00834185">
        <w:t>,</w:t>
      </w:r>
      <w:r>
        <w:t xml:space="preserve"> die wiederum lange und teure Ausfallzeiten verhindern. Dafür werden vortrainierte neuronale Netze oder andere fixe Machine Learning Algorithmen genutzt. Durch kontinuierlich („</w:t>
      </w:r>
      <w:r w:rsidRPr="00330B99">
        <w:rPr>
          <w:i/>
        </w:rPr>
        <w:t>Continual</w:t>
      </w:r>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können </w:t>
      </w:r>
      <w:r w:rsidR="00834185">
        <w:t xml:space="preserve">sich </w:t>
      </w:r>
      <w:r>
        <w:t>gleiche Maschinen zudem austauschen, wodurch die Information über einen Vorfall</w:t>
      </w:r>
      <w:r w:rsidR="00834185">
        <w:t xml:space="preserve"> 1</w:t>
      </w:r>
      <w:r>
        <w:t>, den Maschine A gesehen und erlernt hat, an Maschine B weitergegeben werden kann. Wie bereits beschrieben, brauchen bisherige Ansätze dafür jedoch den Austausch von Daten sowie die Speicherung dieser Daten, was</w:t>
      </w:r>
      <w:r w:rsidR="00834185">
        <w:t xml:space="preserve"> bei Echtzeit-Anwendungen</w:t>
      </w:r>
      <w:r>
        <w:t xml:space="preserve"> eine erhebliche Speicher- und Rechenleistung erfordert. Zudem kann es auch schlicht verboten bzw. unerwünscht sein, gesammelte Daten von Maschine A and Maschine B weiterzugeben, </w:t>
      </w:r>
      <w:r w:rsidR="00834185">
        <w:t>wenn</w:t>
      </w:r>
      <w:r>
        <w:t xml:space="preserve"> diese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w:t>
      </w:r>
      <w:r w:rsidR="00834185">
        <w:t xml:space="preserve">vom Anwender </w:t>
      </w:r>
      <w:r>
        <w:t>nicht erwünscht, dass diese persönlichen Daten auf einem zentralen Server gespeichert werden um dort ein neuronales Netzwerk zu trainieren.</w:t>
      </w:r>
    </w:p>
    <w:p w:rsidR="003F71EF" w:rsidRDefault="003F71EF" w:rsidP="003F71EF">
      <w:r>
        <w:t>Sogenannte Lifelong Deep Neural Network Algorithmen (L DNN A) können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lastRenderedPageBreak/>
        <w:t>Im Rahmen dieser Arbeit wird das Konzept „</w:t>
      </w:r>
      <w:r w:rsidRPr="00753978">
        <w:rPr>
          <w:i/>
        </w:rPr>
        <w:t>Lifelong Deep Neural Network</w:t>
      </w:r>
      <w:r>
        <w:t xml:space="preserve">“ (siehe </w:t>
      </w:r>
      <w:sdt>
        <w:sdtPr>
          <w:id w:val="-1885096243"/>
          <w:citation/>
        </w:sdtPr>
        <w:sdtContent>
          <w:r>
            <w:fldChar w:fldCharType="begin"/>
          </w:r>
          <w:r>
            <w:instrText xml:space="preserve">CITATION Luc18 \l 1031 </w:instrText>
          </w:r>
          <w:r>
            <w:fldChar w:fldCharType="separate"/>
          </w:r>
          <w:r w:rsidR="007C2FFB">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7C2FFB">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7C2FFB">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7C2FFB">
            <w:rPr>
              <w:noProof/>
            </w:rPr>
            <w:t>[3]</w:t>
          </w:r>
          <w:r>
            <w:fldChar w:fldCharType="end"/>
          </w:r>
        </w:sdtContent>
      </w:sdt>
      <w:r>
        <w:t xml:space="preserve"> umgesetzt.</w:t>
      </w:r>
    </w:p>
    <w:p w:rsidR="00A32997" w:rsidRPr="00353131" w:rsidRDefault="003F71EF" w:rsidP="003F71EF">
      <w:r w:rsidRPr="00353131">
        <w:t xml:space="preserve">In Kapitel </w:t>
      </w:r>
      <w:r w:rsidRPr="00353131">
        <w:fldChar w:fldCharType="begin"/>
      </w:r>
      <w:r w:rsidRPr="00353131">
        <w:instrText xml:space="preserve"> REF _Ref21684184 \r \h </w:instrText>
      </w:r>
      <w:r w:rsidRPr="00353131">
        <w:fldChar w:fldCharType="separate"/>
      </w:r>
      <w:r w:rsidR="007C2FFB">
        <w:t>2</w:t>
      </w:r>
      <w:r w:rsidRPr="00353131">
        <w:fldChar w:fldCharType="end"/>
      </w:r>
      <w:r w:rsidR="00353131" w:rsidRPr="00353131">
        <w:t xml:space="preserve"> </w:t>
      </w:r>
      <w:r w:rsidRPr="00353131">
        <w:t>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w:t>
      </w:r>
      <w:r w:rsidR="00353131">
        <w:t>. Zudem gibt es ein Unterkapitel zu inkrementellen Klassifikatoren</w:t>
      </w:r>
      <w:r w:rsidRPr="00353131">
        <w:t xml:space="preserve">. In Kapitel </w:t>
      </w:r>
      <w:r w:rsidRPr="00353131">
        <w:fldChar w:fldCharType="begin"/>
      </w:r>
      <w:r w:rsidRPr="00353131">
        <w:instrText xml:space="preserve"> REF _Ref21684207 \r \h </w:instrText>
      </w:r>
      <w:r w:rsidRPr="00353131">
        <w:fldChar w:fldCharType="separate"/>
      </w:r>
      <w:r w:rsidR="007C2FFB">
        <w:t>3</w:t>
      </w:r>
      <w:r w:rsidRPr="00353131">
        <w:fldChar w:fldCharType="end"/>
      </w:r>
      <w:r w:rsidRPr="00353131">
        <w:t xml:space="preserve"> wird der </w:t>
      </w:r>
      <w:r w:rsidR="00A32997">
        <w:t>L</w:t>
      </w:r>
      <w:r w:rsidRPr="00353131">
        <w:t xml:space="preserve"> </w:t>
      </w:r>
      <w:r w:rsidR="00A32997">
        <w:t>DNN A</w:t>
      </w:r>
      <w:r w:rsidRPr="00353131">
        <w:t xml:space="preserve"> vorgestellt, mit einer anschaulichen Beschreibung und Darstellung des Ansatzes sowie einer detaillierten Erläuterung und Aufteilung des Ansatzes. Innerhalb von Kapitel </w:t>
      </w:r>
      <w:r w:rsidRPr="00353131">
        <w:fldChar w:fldCharType="begin"/>
      </w:r>
      <w:r w:rsidRPr="00353131">
        <w:instrText xml:space="preserve"> REF _Ref21684228 \r \h </w:instrText>
      </w:r>
      <w:r w:rsidRPr="00353131">
        <w:fldChar w:fldCharType="separate"/>
      </w:r>
      <w:r w:rsidR="007C2FFB">
        <w:t>3.4</w:t>
      </w:r>
      <w:r w:rsidRPr="00353131">
        <w:fldChar w:fldCharType="end"/>
      </w:r>
      <w:r w:rsidRPr="00353131">
        <w:t xml:space="preserve"> wird dieser Ansatz mit aktuellen Ansätzen des kontinuierlichen und verteilen Lernen verglichen und die Unterschiede zu gängigen Ansätzen herausgestellt.</w:t>
      </w:r>
      <w:r w:rsidR="00A32997">
        <w:t xml:space="preserve"> </w:t>
      </w:r>
      <w:r w:rsidR="00353131">
        <w:t xml:space="preserve">Kapitel </w:t>
      </w:r>
      <w:r w:rsidR="00353131">
        <w:fldChar w:fldCharType="begin"/>
      </w:r>
      <w:r w:rsidR="00353131">
        <w:instrText xml:space="preserve"> REF _Ref22032669 \r \h </w:instrText>
      </w:r>
      <w:r w:rsidR="00353131">
        <w:fldChar w:fldCharType="separate"/>
      </w:r>
      <w:r w:rsidR="007C2FFB">
        <w:t>4</w:t>
      </w:r>
      <w:r w:rsidR="00353131">
        <w:fldChar w:fldCharType="end"/>
      </w:r>
      <w:r w:rsidR="00353131">
        <w:t xml:space="preserve"> vergleicht unterschiedliche Modelle, die </w:t>
      </w:r>
      <w:r w:rsidR="00A32997">
        <w:t xml:space="preserve">innerhalb des L DNN A eingesetzt werden können. Auf Basis dieser Vergleiche wird schließlich eine finale Architektur konzipiert. Der Aufbau der Evaluierung der in Kapitel </w:t>
      </w:r>
      <w:r w:rsidR="00A32997">
        <w:fldChar w:fldCharType="begin"/>
      </w:r>
      <w:r w:rsidR="00A32997">
        <w:instrText xml:space="preserve"> REF _Ref22032784 \r \h </w:instrText>
      </w:r>
      <w:r w:rsidR="00A32997">
        <w:fldChar w:fldCharType="separate"/>
      </w:r>
      <w:r w:rsidR="007C2FFB">
        <w:t>4</w:t>
      </w:r>
      <w:r w:rsidR="00A32997">
        <w:fldChar w:fldCharType="end"/>
      </w:r>
      <w:r w:rsidR="00A32997">
        <w:t xml:space="preserve"> beschriebenen prototypischen Umsetzung des Algorithmus wird in Kapitel </w:t>
      </w:r>
      <w:r w:rsidR="00A32997">
        <w:fldChar w:fldCharType="begin"/>
      </w:r>
      <w:r w:rsidR="00A32997">
        <w:instrText xml:space="preserve"> REF _Ref22032811 \r \h </w:instrText>
      </w:r>
      <w:r w:rsidR="00A32997">
        <w:fldChar w:fldCharType="separate"/>
      </w:r>
      <w:r w:rsidR="007C2FFB">
        <w:t>5</w:t>
      </w:r>
      <w:r w:rsidR="00A32997">
        <w:fldChar w:fldCharType="end"/>
      </w:r>
      <w:r w:rsidR="00A32997">
        <w:t xml:space="preserve"> vorgestellt. Dabei werden die verwendeten Datensätze und Metriken sowie die später durchgeführten Evaluierungsfälle vorgestellt. Die Ergebnisse sowie die Aus- und Bewertung der vorgestellten Evaluierungsfälle werden schließlich in Kapitel </w:t>
      </w:r>
      <w:r w:rsidR="00A32997">
        <w:fldChar w:fldCharType="begin"/>
      </w:r>
      <w:r w:rsidR="00A32997">
        <w:instrText xml:space="preserve"> REF _Ref22032894 \r \h </w:instrText>
      </w:r>
      <w:r w:rsidR="00A32997">
        <w:fldChar w:fldCharType="separate"/>
      </w:r>
      <w:r w:rsidR="007C2FFB">
        <w:t>6</w:t>
      </w:r>
      <w:r w:rsidR="00A32997">
        <w:fldChar w:fldCharType="end"/>
      </w:r>
      <w:r w:rsidR="00A32997">
        <w:t xml:space="preserve"> beschrieben. Kapitel </w:t>
      </w:r>
      <w:r w:rsidR="00A32997">
        <w:fldChar w:fldCharType="begin"/>
      </w:r>
      <w:r w:rsidR="00A32997">
        <w:instrText xml:space="preserve"> REF _Ref22032924 \r \h </w:instrText>
      </w:r>
      <w:r w:rsidR="00A32997">
        <w:fldChar w:fldCharType="separate"/>
      </w:r>
      <w:r w:rsidR="007C2FFB">
        <w:t>7</w:t>
      </w:r>
      <w:r w:rsidR="00A32997">
        <w:fldChar w:fldCharType="end"/>
      </w:r>
      <w:r w:rsidR="00A32997">
        <w:t xml:space="preserve"> beschreibt den aufgebauten Demonstrator sowie die dazu entwickelte GUI. In Kapitel </w:t>
      </w:r>
      <w:r w:rsidR="00A32997">
        <w:fldChar w:fldCharType="begin"/>
      </w:r>
      <w:r w:rsidR="00A32997">
        <w:instrText xml:space="preserve"> REF _Ref22032991 \r \h </w:instrText>
      </w:r>
      <w:r w:rsidR="00A32997">
        <w:fldChar w:fldCharType="separate"/>
      </w:r>
      <w:r w:rsidR="007C2FFB">
        <w:t>8</w:t>
      </w:r>
      <w:r w:rsidR="00A32997">
        <w:fldChar w:fldCharType="end"/>
      </w:r>
      <w:r w:rsidR="00A32997">
        <w:t xml:space="preserve"> wird schließlich eine Zusammenfassung der Ergebnisse sowie ein Ausblick gegeben.</w:t>
      </w:r>
    </w:p>
    <w:p w:rsidR="003F71EF" w:rsidRPr="003F71EF" w:rsidRDefault="003F71EF" w:rsidP="003F71EF"/>
    <w:p w:rsidR="00C06358" w:rsidRDefault="00C06358" w:rsidP="00C06358">
      <w:pPr>
        <w:pStyle w:val="berschrift1"/>
      </w:pPr>
      <w:bookmarkStart w:id="8" w:name="_Ref21684184"/>
      <w:bookmarkStart w:id="9" w:name="_Toc22051016"/>
      <w:r>
        <w:lastRenderedPageBreak/>
        <w:t>Theoretische Hintergründe</w:t>
      </w:r>
      <w:bookmarkEnd w:id="8"/>
      <w:bookmarkEnd w:id="9"/>
    </w:p>
    <w:p w:rsidR="003F71EF" w:rsidRDefault="003F71EF" w:rsidP="003F71EF">
      <w:r>
        <w:t xml:space="preserve">In diesem Kapitel wird eine Übersicht über die theoretischen Grundlagen gegeben, welche im weiteren Verlauf der Arbeit notwendig sind. Zunächst </w:t>
      </w:r>
      <w:r w:rsidR="005A0654">
        <w:t>findet eine Einführung</w:t>
      </w:r>
      <w:r>
        <w:t xml:space="preserve"> </w:t>
      </w:r>
      <w:r w:rsidR="005A0654">
        <w:t xml:space="preserve">von </w:t>
      </w:r>
      <w:r>
        <w:t>Deep Learning mit dem Augenmerk auf die kritischen Punkte</w:t>
      </w:r>
      <w:r w:rsidR="005A0654">
        <w:t xml:space="preserve"> statt</w:t>
      </w:r>
      <w:r>
        <w:t xml:space="preserve">. Darauf folgt eine detailliertere Einführung in die Themen kontinuierliches sowie verteiltes Lernen. </w:t>
      </w:r>
    </w:p>
    <w:p w:rsidR="003F71EF" w:rsidRPr="00F37480" w:rsidRDefault="003F71EF" w:rsidP="003F71EF">
      <w:r>
        <w:t>Für eine grobe Einordnung kann gesagt werden, dass Deep Learning, kontinuierliches Lernen (</w:t>
      </w:r>
      <w:r w:rsidRPr="005A0654">
        <w:rPr>
          <w:i/>
        </w:rPr>
        <w:t>Continual Learning</w:t>
      </w:r>
      <w:r>
        <w:t>) und verteiltes Lernen (</w:t>
      </w:r>
      <w:r w:rsidRPr="005A0654">
        <w:rPr>
          <w:i/>
        </w:rPr>
        <w:t>Distributed Learning</w:t>
      </w:r>
      <w:r>
        <w:t>) spezifische Themen aus dem Bereich</w:t>
      </w:r>
      <w:r w:rsidR="005A0654">
        <w:t xml:space="preserve"> des</w:t>
      </w:r>
      <w:r>
        <w:t xml:space="preserve"> maschinelle</w:t>
      </w:r>
      <w:r w:rsidR="005A0654">
        <w:t>n</w:t>
      </w:r>
      <w:r>
        <w:t xml:space="preserve"> Lernen</w:t>
      </w:r>
      <w:r w:rsidR="005A0654">
        <w:t>s</w:t>
      </w:r>
      <w:r>
        <w:t xml:space="preserve"> (</w:t>
      </w:r>
      <w:r w:rsidRPr="005A0654">
        <w:rPr>
          <w:i/>
        </w:rPr>
        <w:t>Machine Learning</w:t>
      </w:r>
      <w:r>
        <w:t xml:space="preserve">) sind. </w:t>
      </w:r>
      <w:r>
        <w:fldChar w:fldCharType="begin"/>
      </w:r>
      <w:r>
        <w:instrText xml:space="preserve"> REF _Ref8207987 \h </w:instrText>
      </w:r>
      <w:r>
        <w:fldChar w:fldCharType="separate"/>
      </w:r>
      <w:r w:rsidR="007C2FFB" w:rsidRPr="008C7EE1">
        <w:t xml:space="preserve">Abbildung </w:t>
      </w:r>
      <w:r w:rsidR="007C2FFB">
        <w:rPr>
          <w:noProof/>
        </w:rPr>
        <w:t>1</w:t>
      </w:r>
      <w:r>
        <w:fldChar w:fldCharType="end"/>
      </w:r>
      <w:r>
        <w:t xml:space="preserve"> gibt eine graphische, beispielhafte Darstellung der Verhältnisse. Die einzelnen Bereiche haben einen hohen Überschneidungsgrad, da z.B. für das </w:t>
      </w:r>
      <w:r w:rsidRPr="00F37480">
        <w:rPr>
          <w:i/>
        </w:rPr>
        <w:t>Continual Learning</w:t>
      </w:r>
      <w:r>
        <w:t xml:space="preserve"> eine Vielzahl von Ansätzen des </w:t>
      </w:r>
      <w:r>
        <w:rPr>
          <w:i/>
        </w:rPr>
        <w:t>Deep Learning</w:t>
      </w:r>
      <w:r>
        <w:t xml:space="preserve"> genutzt wird. Dennoch hat jeder Bereich seine eigenen spezifischen Probleme und unterschiedliche Methoden, um diese zu lösen. In dieser Arbeit werden Methoden und Komponenten</w:t>
      </w:r>
      <w:r w:rsidR="005A0654" w:rsidRPr="005A0654">
        <w:t xml:space="preserve"> </w:t>
      </w:r>
      <w:r w:rsidR="005A0654">
        <w:t>aus allen Bereichen</w:t>
      </w:r>
      <w:r>
        <w:t xml:space="preserve"> </w:t>
      </w:r>
      <w:r w:rsidR="005A0654">
        <w:t>kombiniert eingesetzt und</w:t>
      </w:r>
      <w:r>
        <w:t xml:space="preserve"> genutzt.</w:t>
      </w:r>
    </w:p>
    <w:p w:rsidR="003F71EF" w:rsidRDefault="003F71EF" w:rsidP="005E0AA6">
      <w:pPr>
        <w:pStyle w:val="IASFigure"/>
      </w:pPr>
      <w:r>
        <w:rPr>
          <w:lang w:val="de-DE"/>
        </w:rPr>
        <w:drawing>
          <wp:inline distT="0" distB="0" distL="0" distR="0" wp14:anchorId="35CD936F" wp14:editId="2A9DE351">
            <wp:extent cx="3239770" cy="1233377"/>
            <wp:effectExtent l="0" t="0" r="36830" b="508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3F71EF" w:rsidRPr="008C7EE1" w:rsidRDefault="003F71EF" w:rsidP="005E165C">
      <w:pPr>
        <w:pStyle w:val="IASFigureCaption"/>
      </w:pPr>
      <w:bookmarkStart w:id="10" w:name="_Ref8207987"/>
      <w:bookmarkStart w:id="11" w:name="_Toc22051056"/>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w:t>
      </w:r>
      <w:r>
        <w:rPr>
          <w:noProof/>
        </w:rPr>
        <w:fldChar w:fldCharType="end"/>
      </w:r>
      <w:bookmarkEnd w:id="10"/>
      <w:r w:rsidRPr="008C7EE1">
        <w:t>: Verhältnis von verschiedenen Lernansätzen zu Machine Learning</w:t>
      </w:r>
      <w:bookmarkEnd w:id="11"/>
    </w:p>
    <w:p w:rsidR="00CC04C5" w:rsidRPr="000D60B6" w:rsidRDefault="00C06358" w:rsidP="00D86276">
      <w:pPr>
        <w:pStyle w:val="berschrift2"/>
      </w:pPr>
      <w:bookmarkStart w:id="12" w:name="_Ref22047074"/>
      <w:bookmarkStart w:id="13" w:name="_Toc22051017"/>
      <w:r>
        <w:t>Deep Learning</w:t>
      </w:r>
      <w:bookmarkEnd w:id="12"/>
      <w:bookmarkEnd w:id="13"/>
    </w:p>
    <w:p w:rsidR="003F71EF" w:rsidRDefault="003F71EF" w:rsidP="003F71EF">
      <w:r>
        <w:t xml:space="preserve">In diesem Abschnitt wird eine kurze Übersicht über Deep Learning gegeben. Es wird beschrieben wie </w:t>
      </w:r>
      <w:r w:rsidRPr="00CD43FC">
        <w:rPr>
          <w:i/>
        </w:rPr>
        <w:t>Deep Neural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genannt. Es werden die grundlegenden Punkte zu Deep Learning genannt und aufgeführt, jedoch wird in dieser Arbeit nicht auf jeden Punkt detailliert eingegangen, da das Hauptaugenmerk auf der späteren Untersuchung und Bewertung des L DNN A liegt. Für detailliertere Erklärungen und Ausführung wird auf die genannten Referenzen bei den einzelnen Punkten verwiesen.</w:t>
      </w:r>
    </w:p>
    <w:p w:rsidR="003F71EF" w:rsidRDefault="003F71EF" w:rsidP="003F71EF">
      <w:r>
        <w:t xml:space="preserve">Deep Learning ist, wie in </w:t>
      </w:r>
      <w:r>
        <w:fldChar w:fldCharType="begin"/>
      </w:r>
      <w:r>
        <w:instrText xml:space="preserve"> REF _Ref8207987 \h </w:instrText>
      </w:r>
      <w:r>
        <w:fldChar w:fldCharType="separate"/>
      </w:r>
      <w:r w:rsidR="007C2FFB" w:rsidRPr="008C7EE1">
        <w:t xml:space="preserve">Abbildung </w:t>
      </w:r>
      <w:r w:rsidR="007C2FFB">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7C2FFB" w:rsidRPr="008C7EE1">
        <w:t xml:space="preserve">Abbildung </w:t>
      </w:r>
      <w:r w:rsidR="007C2FFB">
        <w:rPr>
          <w:noProof/>
        </w:rPr>
        <w:t>2</w:t>
      </w:r>
      <w:r>
        <w:fldChar w:fldCharType="end"/>
      </w:r>
      <w:r>
        <w:t>.</w:t>
      </w:r>
    </w:p>
    <w:p w:rsidR="003F71EF" w:rsidRDefault="003D0902" w:rsidP="003D0902">
      <w:pPr>
        <w:pStyle w:val="IASFigure"/>
      </w:pPr>
      <w:r w:rsidRPr="003D0902">
        <w:object w:dxaOrig="7860" w:dyaOrig="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2pt;height:44.45pt" o:ole="">
            <v:imagedata r:id="rId24" o:title=""/>
          </v:shape>
          <o:OLEObject Type="Embed" ProgID="Visio.Drawing.15" ShapeID="_x0000_i1025" DrawAspect="Content" ObjectID="_1632665743" r:id="rId25"/>
        </w:object>
      </w:r>
    </w:p>
    <w:p w:rsidR="003F71EF" w:rsidRPr="008C7EE1" w:rsidRDefault="003F71EF" w:rsidP="005E165C">
      <w:pPr>
        <w:pStyle w:val="IASFigureCaption"/>
      </w:pPr>
      <w:bookmarkStart w:id="14" w:name="_Ref8214422"/>
      <w:bookmarkStart w:id="15" w:name="_Toc22051057"/>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2</w:t>
      </w:r>
      <w:r>
        <w:rPr>
          <w:noProof/>
        </w:rPr>
        <w:fldChar w:fldCharType="end"/>
      </w:r>
      <w:bookmarkEnd w:id="14"/>
      <w:r w:rsidRPr="008C7EE1">
        <w:t>: Generelle Problemstellung für maschinelles Lernen</w:t>
      </w:r>
      <w:bookmarkEnd w:id="15"/>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Machine Learning und Deep Learning Algorithmen bekommen jeweils ein gewisses Eingangssignal, welches abhängig von der Anwendung vorverarbeitet wird. Der Unterschied zwischen diesen Algorithmen ist, dass in konventionellen Machine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7C2FFB">
            <w:rPr>
              <w:noProof/>
            </w:rPr>
            <w:t>[4]</w:t>
          </w:r>
          <w:r>
            <w:fldChar w:fldCharType="end"/>
          </w:r>
        </w:sdtContent>
      </w:sdt>
      <w:r>
        <w:t xml:space="preserve">. Für diese Aufgabe existiert keine Theorie und Erfahrungen von Experten sind notwendig um gute und relevante Features für die folgende Aufgabe, z.B. die Klassifikation, zu extrahieren. Die folgende Klassifikation wird von einem separaten Klassifikator durchgeführt, wie beispielsweise </w:t>
      </w:r>
      <w:r w:rsidRPr="00776752">
        <w:rPr>
          <w:i/>
        </w:rPr>
        <w:t>kNN</w:t>
      </w:r>
      <w:r>
        <w:t xml:space="preserve"> (k-nearest Neighbour) oder </w:t>
      </w:r>
      <w:r w:rsidRPr="00776752">
        <w:rPr>
          <w:i/>
        </w:rPr>
        <w:t>SVM</w:t>
      </w:r>
      <w:r>
        <w:t xml:space="preserve"> (Support Vector Machine). </w:t>
      </w:r>
      <w:r w:rsidR="003D5357">
        <w:t>Innerhalb des</w:t>
      </w:r>
      <w:r>
        <w:t xml:space="preserve"> Deep Learning existiert nur ein sogenanntes </w:t>
      </w:r>
      <w:r w:rsidRPr="00776752">
        <w:rPr>
          <w:i/>
        </w:rPr>
        <w:t xml:space="preserve">Deep Neural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7C2FFB">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7C2FFB">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7C2FFB">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7C2FFB">
            <w:rPr>
              <w:noProof/>
            </w:rPr>
            <w:t xml:space="preserve"> [7]</w:t>
          </w:r>
          <w:r>
            <w:fldChar w:fldCharType="end"/>
          </w:r>
        </w:sdtContent>
      </w:sdt>
      <w:r>
        <w:t>).</w:t>
      </w:r>
    </w:p>
    <w:p w:rsidR="003F71EF" w:rsidRPr="00AD6869" w:rsidRDefault="003F71EF" w:rsidP="003F71EF">
      <w:r>
        <w:t xml:space="preserve">Die Lernstrategie von DNNs basiert grundlegend auf der Art wie Menschen lernen zu sprechen, laufen oder rechnen. Es wird anhand von Beispielen das Verhalten soweit angepasst, </w:t>
      </w:r>
      <w:r w:rsidR="003D5357">
        <w:t>bis</w:t>
      </w:r>
      <w:r>
        <w:t xml:space="preserve"> das gewünschte Ergebnis erzielt werden kann. Obwohl Deep Learning häufig als neue Technologie gesehen wird, gab es die ersten Untersuchungen und Erscheinungen in dem Themengebiet bereits in den 1940ern. Nach Ian Goodfellow (</w:t>
      </w:r>
      <w:sdt>
        <w:sdtPr>
          <w:id w:val="-779330917"/>
          <w:citation/>
        </w:sdtPr>
        <w:sdtContent>
          <w:r>
            <w:fldChar w:fldCharType="begin"/>
          </w:r>
          <w:r>
            <w:instrText xml:space="preserve"> CITATION Goo16 \l 1031 </w:instrText>
          </w:r>
          <w:r>
            <w:fldChar w:fldCharType="separate"/>
          </w:r>
          <w:r w:rsidR="007C2FFB">
            <w:rPr>
              <w:noProof/>
            </w:rPr>
            <w:t xml:space="preserve"> [4]</w:t>
          </w:r>
          <w:r>
            <w:fldChar w:fldCharType="end"/>
          </w:r>
        </w:sdtContent>
      </w:sdt>
      <w:r>
        <w:t xml:space="preserve">) kann man die Geschichte des Deep Learning in drei Stufen unterteilen. Im Zeitraum von 1940 bis 1960, wo es als </w:t>
      </w:r>
      <w:r>
        <w:rPr>
          <w:i/>
        </w:rPr>
        <w:t>Cybernetics</w:t>
      </w:r>
      <w:r>
        <w:t xml:space="preserve"> bekannt war. Zwischen 1980 und 1990 als </w:t>
      </w:r>
      <w:r>
        <w:rPr>
          <w:i/>
        </w:rPr>
        <w:t>Connectionism</w:t>
      </w:r>
      <w:r>
        <w:t xml:space="preserve"> und das Wiederaufleben seit 2006 unter dem aktuellen Namen </w:t>
      </w:r>
      <w:r w:rsidRPr="003D5357">
        <w:rPr>
          <w:i/>
        </w:rPr>
        <w:t>Deep Learning</w:t>
      </w:r>
      <w:r>
        <w:t>. Die dritte Welle der Entwicklung, in der wir uns aktuell befinden, begann mit einem Durchbruch von Geoffrey Hinton. Er konnte zeigen, dass ein spezielles neuronales Netzwerk, das sogenannte „</w:t>
      </w:r>
      <w:r w:rsidRPr="003D5357">
        <w:rPr>
          <w:i/>
        </w:rPr>
        <w:t>Deep Belief Network</w:t>
      </w:r>
      <w:r>
        <w:t>“ effizient mithilfe der Strategie „</w:t>
      </w:r>
      <w:r>
        <w:rPr>
          <w:i/>
        </w:rPr>
        <w:t>G</w:t>
      </w:r>
      <w:r w:rsidRPr="007036C5">
        <w:rPr>
          <w:i/>
        </w:rPr>
        <w:t xml:space="preserve">reedy </w:t>
      </w:r>
      <w:r>
        <w:rPr>
          <w:i/>
        </w:rPr>
        <w:t>L</w:t>
      </w:r>
      <w:r w:rsidRPr="007036C5">
        <w:rPr>
          <w:i/>
        </w:rPr>
        <w:t>ayer-</w:t>
      </w:r>
      <w:r>
        <w:rPr>
          <w:i/>
        </w:rPr>
        <w:t>W</w:t>
      </w:r>
      <w:r w:rsidRPr="007036C5">
        <w:rPr>
          <w:i/>
        </w:rPr>
        <w:t xml:space="preserve">ise </w:t>
      </w:r>
      <w:r>
        <w:rPr>
          <w:i/>
        </w:rPr>
        <w:t>P</w:t>
      </w:r>
      <w:r w:rsidRPr="007036C5">
        <w:rPr>
          <w:i/>
        </w:rPr>
        <w:t>retraining</w:t>
      </w:r>
      <w:r>
        <w:t>“</w:t>
      </w:r>
      <w:r w:rsidR="003D5357" w:rsidRPr="003D5357">
        <w:t xml:space="preserve"> </w:t>
      </w:r>
      <w:r w:rsidR="003D5357">
        <w:t>trainiert werden kann</w:t>
      </w:r>
      <w:r>
        <w:t xml:space="preserve"> </w:t>
      </w:r>
      <w:sdt>
        <w:sdtPr>
          <w:id w:val="90062139"/>
          <w:citation/>
        </w:sdtPr>
        <w:sdtContent>
          <w:r>
            <w:fldChar w:fldCharType="begin"/>
          </w:r>
          <w:r>
            <w:instrText xml:space="preserve"> CITATION Geo06 \l 1031 </w:instrText>
          </w:r>
          <w:r>
            <w:fldChar w:fldCharType="separate"/>
          </w:r>
          <w:r w:rsidR="007C2FFB">
            <w:rPr>
              <w:noProof/>
            </w:rPr>
            <w:t>[8]</w:t>
          </w:r>
          <w:r>
            <w:fldChar w:fldCharType="end"/>
          </w:r>
        </w:sdtContent>
      </w:sdt>
      <w:r>
        <w:t xml:space="preserve">. Seit diesem Durchbruch stieg und steigt auch weiterhin die Anzahl der Anwendungen von DNNs deutlich an. Beispielhafte Anwendungen für DNNs </w:t>
      </w:r>
      <w:r w:rsidR="003D5357">
        <w:t xml:space="preserve">heutzutage </w:t>
      </w:r>
      <w:r>
        <w:t>sind Empfehlungssystem</w:t>
      </w:r>
      <w:r w:rsidR="003D5357">
        <w:t>e</w:t>
      </w:r>
      <w:r>
        <w:t xml:space="preserve"> (z.B. bei Amazon), automatische Spracherkennung, Text zu Sprache Übersetzung, Objekterkennung/-klassifizierung</w:t>
      </w:r>
      <w:r w:rsidR="003D5357">
        <w:t>,</w:t>
      </w:r>
      <w:r>
        <w:t xml:space="preserve"> Bildersegmentierung und viele weitere </w:t>
      </w:r>
      <w:sdt>
        <w:sdtPr>
          <w:id w:val="-1105811756"/>
          <w:citation/>
        </w:sdtPr>
        <w:sdtContent>
          <w:r>
            <w:fldChar w:fldCharType="begin"/>
          </w:r>
          <w:r>
            <w:instrText xml:space="preserve"> CITATION Ast19 \l 1031 </w:instrText>
          </w:r>
          <w:r>
            <w:fldChar w:fldCharType="separate"/>
          </w:r>
          <w:r w:rsidR="007C2FFB">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r>
        <w:rPr>
          <w:i/>
        </w:rPr>
        <w:t xml:space="preserve">Convolutional Neural Networks </w:t>
      </w:r>
      <w:r w:rsidRPr="003718C2">
        <w:t>(CNN)</w:t>
      </w:r>
      <w:r>
        <w:t xml:space="preserve">, </w:t>
      </w:r>
      <w:r>
        <w:rPr>
          <w:i/>
        </w:rPr>
        <w:t xml:space="preserve">Recurrent Neural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7C2FFB">
            <w:rPr>
              <w:noProof/>
            </w:rPr>
            <w:t xml:space="preserve"> [6]</w:t>
          </w:r>
          <w:r>
            <w:fldChar w:fldCharType="end"/>
          </w:r>
        </w:sdtContent>
      </w:sdt>
      <w:r>
        <w:t xml:space="preserve">. Im Folgenden wird die Architektur eines DNN beispielhaft anhand eines </w:t>
      </w:r>
      <w:r>
        <w:rPr>
          <w:i/>
        </w:rPr>
        <w:t>Feedforward Neural Network</w:t>
      </w:r>
      <w:r>
        <w:t xml:space="preserve"> gezeigt</w:t>
      </w:r>
      <w:r w:rsidR="003D5357">
        <w:t>.</w:t>
      </w:r>
      <w:r>
        <w:t xml:space="preserve"> </w:t>
      </w:r>
      <w:r w:rsidR="003D5357">
        <w:t>D</w:t>
      </w:r>
      <w:r>
        <w:t xml:space="preserve">iese Netzwerke, auch als </w:t>
      </w:r>
      <w:r>
        <w:rPr>
          <w:i/>
        </w:rPr>
        <w:t>Multilayer Perceptron</w:t>
      </w:r>
      <w:r>
        <w:t xml:space="preserve"> (MLP) bekannt, </w:t>
      </w:r>
      <w:r w:rsidR="003D5357">
        <w:t xml:space="preserve">werden </w:t>
      </w:r>
      <w:r>
        <w:t xml:space="preserve">als Basis Modul innerhalb </w:t>
      </w:r>
      <w:r w:rsidR="003D5357">
        <w:t>des</w:t>
      </w:r>
      <w:r>
        <w:t xml:space="preserve"> Deep </w:t>
      </w:r>
      <w:r>
        <w:lastRenderedPageBreak/>
        <w:t>Learning bezeichnet</w:t>
      </w:r>
      <w:sdt>
        <w:sdtPr>
          <w:id w:val="-2042892974"/>
          <w:citation/>
        </w:sdtPr>
        <w:sdtContent>
          <w:r>
            <w:fldChar w:fldCharType="begin"/>
          </w:r>
          <w:r>
            <w:instrText xml:space="preserve"> CITATION Goo16 \l 1031 </w:instrText>
          </w:r>
          <w:r>
            <w:fldChar w:fldCharType="separate"/>
          </w:r>
          <w:r w:rsidR="007C2FFB">
            <w:rPr>
              <w:noProof/>
            </w:rPr>
            <w:t xml:space="preserve"> [4]</w:t>
          </w:r>
          <w:r>
            <w:fldChar w:fldCharType="end"/>
          </w:r>
        </w:sdtContent>
      </w:sdt>
      <w:r>
        <w:t xml:space="preserve">. Der Name </w:t>
      </w:r>
      <w:r w:rsidRPr="00F525C7">
        <w:rPr>
          <w:i/>
        </w:rPr>
        <w:t>F</w:t>
      </w:r>
      <w:r>
        <w:rPr>
          <w:i/>
        </w:rPr>
        <w:t>eedforward</w:t>
      </w:r>
      <w:r>
        <w:t xml:space="preserve"> kommt von der Eigenschaft des Netzwerks, dass Information nur vorwärts (</w:t>
      </w:r>
      <w:r>
        <w:rPr>
          <w:i/>
        </w:rPr>
        <w:t>Forward</w:t>
      </w:r>
      <w:r>
        <w:t>), vom Eingangssignal durch das Netz zum Ausgangssignal</w:t>
      </w:r>
      <w:r w:rsidR="003D5357">
        <w:t>,</w:t>
      </w:r>
      <w:r w:rsidR="003D5357" w:rsidRPr="003D5357">
        <w:t xml:space="preserve"> </w:t>
      </w:r>
      <w:r w:rsidR="003D5357">
        <w:t>durch das Netzwerk fließt</w:t>
      </w:r>
      <w:r>
        <w:t xml:space="preserve"> (siehe auch </w:t>
      </w:r>
      <w:r>
        <w:fldChar w:fldCharType="begin"/>
      </w:r>
      <w:r>
        <w:instrText xml:space="preserve"> REF _Ref8214422 \h </w:instrText>
      </w:r>
      <w:r>
        <w:fldChar w:fldCharType="separate"/>
      </w:r>
      <w:r w:rsidR="007C2FFB" w:rsidRPr="008C7EE1">
        <w:t xml:space="preserve">Abbildung </w:t>
      </w:r>
      <w:r w:rsidR="007C2FFB">
        <w:rPr>
          <w:noProof/>
        </w:rPr>
        <w:t>2</w:t>
      </w:r>
      <w:r>
        <w:fldChar w:fldCharType="end"/>
      </w:r>
      <w:r>
        <w:t xml:space="preserve">). Diese Netzwerke besitzen keine Feedback Verbindungen. </w:t>
      </w:r>
      <w:r>
        <w:rPr>
          <w:i/>
        </w:rPr>
        <w:t>Feed</w:t>
      </w:r>
      <w:r w:rsidR="003D5357">
        <w:rPr>
          <w:i/>
        </w:rPr>
        <w:t>f</w:t>
      </w:r>
      <w:r>
        <w:rPr>
          <w:i/>
        </w:rPr>
        <w:t xml:space="preserve">orward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7C2FFB" w:rsidRPr="008C7EE1">
        <w:t xml:space="preserve">Abbildung </w:t>
      </w:r>
      <w:r w:rsidR="007C2FFB">
        <w:rPr>
          <w:noProof/>
        </w:rPr>
        <w:t>3</w:t>
      </w:r>
      <w:r>
        <w:fldChar w:fldCharType="end"/>
      </w:r>
      <w:r>
        <w:t xml:space="preserve"> stellt ein solches einzelnes Neuron in einem </w:t>
      </w:r>
      <w:r>
        <w:rPr>
          <w:i/>
        </w:rPr>
        <w:t xml:space="preserve">Feedforward Neural Network </w:t>
      </w:r>
      <w:r>
        <w:t>dar.</w:t>
      </w:r>
    </w:p>
    <w:p w:rsidR="003F71EF" w:rsidRDefault="004059EA" w:rsidP="00695424">
      <w:pPr>
        <w:pStyle w:val="IASFigure"/>
      </w:pPr>
      <w:r>
        <w:object w:dxaOrig="4291" w:dyaOrig="3540">
          <v:shape id="_x0000_i1026" type="#_x0000_t75" style="width:214.75pt;height:177.2pt" o:ole="">
            <v:imagedata r:id="rId26" o:title=""/>
          </v:shape>
          <o:OLEObject Type="Embed" ProgID="Visio.Drawing.15" ShapeID="_x0000_i1026" DrawAspect="Content" ObjectID="_1632665744" r:id="rId27"/>
        </w:object>
      </w:r>
    </w:p>
    <w:p w:rsidR="003F71EF" w:rsidRPr="008C7EE1" w:rsidRDefault="003F71EF" w:rsidP="005E165C">
      <w:pPr>
        <w:pStyle w:val="IASFigureCaption"/>
        <w:rPr>
          <w:i/>
        </w:rPr>
      </w:pPr>
      <w:bookmarkStart w:id="16" w:name="_Ref8217769"/>
      <w:bookmarkStart w:id="17" w:name="_Toc22051058"/>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3</w:t>
      </w:r>
      <w:r>
        <w:rPr>
          <w:noProof/>
        </w:rPr>
        <w:fldChar w:fldCharType="end"/>
      </w:r>
      <w:bookmarkEnd w:id="16"/>
      <w:r w:rsidRPr="008C7EE1">
        <w:t xml:space="preserve">: Einzelnes Neuron in einem </w:t>
      </w:r>
      <w:r w:rsidRPr="008C7EE1">
        <w:rPr>
          <w:i/>
        </w:rPr>
        <w:t>Feedforward Neural Network</w:t>
      </w:r>
      <w:bookmarkEnd w:id="17"/>
    </w:p>
    <w:p w:rsidR="003F71EF" w:rsidRDefault="003F71EF" w:rsidP="003F71EF">
      <w:r>
        <w:t xml:space="preserve">Diese graphische Darstellung kann auch mathematisch formuliert werden. Die mathematische Gleichung des Eingang-/Ausgangsverhaltens eines einzelnen Neurons ist in Formel </w:t>
      </w:r>
      <w:r>
        <w:fldChar w:fldCharType="begin"/>
      </w:r>
      <w:r>
        <w:instrText xml:space="preserve"> REF _Ref8220984 \h </w:instrText>
      </w:r>
      <w:r>
        <w:fldChar w:fldCharType="separate"/>
      </w:r>
      <w:r w:rsidR="007C2FFB" w:rsidRPr="000F4AA8">
        <w:rPr>
          <w:b/>
        </w:rPr>
        <w:t>(</w:t>
      </w:r>
      <w:r w:rsidR="007C2FFB">
        <w:rPr>
          <w:b/>
          <w:noProof/>
        </w:rPr>
        <w:t>1</w:t>
      </w:r>
      <w:r w:rsidR="007C2FFB" w:rsidRPr="000F4AA8">
        <w:rPr>
          <w:b/>
        </w:rPr>
        <w:t>)</w:t>
      </w:r>
      <w:r>
        <w:fldChar w:fldCharType="end"/>
      </w:r>
      <w:r>
        <w:t xml:space="preserve"> und Formel </w:t>
      </w:r>
      <w:r>
        <w:fldChar w:fldCharType="begin"/>
      </w:r>
      <w:r>
        <w:instrText xml:space="preserve"> REF _Ref8220971 \h </w:instrText>
      </w:r>
      <w:r>
        <w:fldChar w:fldCharType="separate"/>
      </w:r>
      <w:r w:rsidR="007C2FFB" w:rsidRPr="000F4AA8">
        <w:rPr>
          <w:b/>
        </w:rPr>
        <w:t>(</w:t>
      </w:r>
      <w:r w:rsidR="007C2FFB">
        <w:rPr>
          <w:b/>
          <w:noProof/>
        </w:rPr>
        <w:t>2</w:t>
      </w:r>
      <w:r w:rsidR="007C2FFB"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Beschriftung"/>
              <w:jc w:val="right"/>
              <w:rPr>
                <w:b w:val="0"/>
              </w:rPr>
            </w:pPr>
            <w:bookmarkStart w:id="18" w:name="_Ref8220959"/>
            <w:bookmarkStart w:id="19"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w:t>
            </w:r>
            <w:r w:rsidRPr="000F4AA8">
              <w:rPr>
                <w:b w:val="0"/>
              </w:rPr>
              <w:fldChar w:fldCharType="end"/>
            </w:r>
            <w:bookmarkEnd w:id="18"/>
            <w:r w:rsidRPr="000F4AA8">
              <w:rPr>
                <w:b w:val="0"/>
              </w:rPr>
              <w:t>)</w:t>
            </w:r>
            <w:bookmarkEnd w:id="19"/>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Beschriftung"/>
              <w:jc w:val="right"/>
              <w:rPr>
                <w:b w:val="0"/>
              </w:rPr>
            </w:pPr>
            <w:bookmarkStart w:id="20"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2</w:t>
            </w:r>
            <w:r w:rsidRPr="000F4AA8">
              <w:rPr>
                <w:b w:val="0"/>
              </w:rPr>
              <w:fldChar w:fldCharType="end"/>
            </w:r>
            <w:r w:rsidRPr="000F4AA8">
              <w:rPr>
                <w:b w:val="0"/>
              </w:rPr>
              <w:t>)</w:t>
            </w:r>
            <w:bookmarkEnd w:id="20"/>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wiederum ist eine affine Funktion des Eingangs </w:t>
      </w:r>
      <m:oMath>
        <m:bar>
          <m:barPr>
            <m:ctrlPr>
              <w:rPr>
                <w:rFonts w:ascii="Cambria Math" w:hAnsi="Cambria Math"/>
                <w:i/>
              </w:rPr>
            </m:ctrlPr>
          </m:barPr>
          <m:e>
            <m:r>
              <w:rPr>
                <w:rFonts w:ascii="Cambria Math" w:hAnsi="Cambria Math"/>
              </w:rPr>
              <m:t>x</m:t>
            </m:r>
          </m:e>
        </m:bar>
      </m:oMath>
      <w:r>
        <w:t xml:space="preserve">. Das Eingangssignal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7C2FFB">
        <w:t xml:space="preserve">Abbildung </w:t>
      </w:r>
      <w:r w:rsidR="007C2FFB">
        <w:rPr>
          <w:noProof/>
        </w:rPr>
        <w:t>4</w:t>
      </w:r>
      <w:r>
        <w:fldChar w:fldCharType="end"/>
      </w:r>
      <w:r>
        <w:t xml:space="preserve"> und in komprimierter Darstellungsform in </w:t>
      </w:r>
      <w:r>
        <w:fldChar w:fldCharType="begin"/>
      </w:r>
      <w:r>
        <w:instrText xml:space="preserve"> REF _Ref8221692 \h </w:instrText>
      </w:r>
      <w:r>
        <w:fldChar w:fldCharType="separate"/>
      </w:r>
      <w:r w:rsidR="007C2FFB" w:rsidRPr="008C7EE1">
        <w:t xml:space="preserve">Abbildung </w:t>
      </w:r>
      <w:r w:rsidR="007C2FFB">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4059EA" w:rsidP="00695424">
      <w:pPr>
        <w:pStyle w:val="IASFigure"/>
      </w:pPr>
      <w:r>
        <w:object w:dxaOrig="4291" w:dyaOrig="3150">
          <v:shape id="_x0000_i1027" type="#_x0000_t75" style="width:214.75pt;height:157.75pt" o:ole="">
            <v:imagedata r:id="rId28" o:title=""/>
          </v:shape>
          <o:OLEObject Type="Embed" ProgID="Visio.Drawing.15" ShapeID="_x0000_i1027" DrawAspect="Content" ObjectID="_1632665745" r:id="rId29"/>
        </w:object>
      </w:r>
    </w:p>
    <w:p w:rsidR="003F71EF" w:rsidRPr="00F33C4F" w:rsidRDefault="003F71EF" w:rsidP="005E165C">
      <w:pPr>
        <w:pStyle w:val="IASFigureCaption"/>
        <w:rPr>
          <w:i/>
        </w:rPr>
      </w:pPr>
      <w:bookmarkStart w:id="21" w:name="_Ref8221669"/>
      <w:bookmarkStart w:id="22" w:name="_Ref8221662"/>
      <w:bookmarkStart w:id="23" w:name="_Toc22051059"/>
      <w:r>
        <w:t xml:space="preserve">Abbildung </w:t>
      </w:r>
      <w:r>
        <w:rPr>
          <w:noProof/>
        </w:rPr>
        <w:fldChar w:fldCharType="begin"/>
      </w:r>
      <w:r>
        <w:rPr>
          <w:noProof/>
        </w:rPr>
        <w:instrText xml:space="preserve"> SEQ Abbildung \* ARABIC </w:instrText>
      </w:r>
      <w:r>
        <w:rPr>
          <w:noProof/>
        </w:rPr>
        <w:fldChar w:fldCharType="separate"/>
      </w:r>
      <w:r w:rsidR="007C2FFB">
        <w:rPr>
          <w:noProof/>
        </w:rPr>
        <w:t>4</w:t>
      </w:r>
      <w:r>
        <w:rPr>
          <w:noProof/>
        </w:rPr>
        <w:fldChar w:fldCharType="end"/>
      </w:r>
      <w:bookmarkEnd w:id="21"/>
      <w:r>
        <w:t>: Neuronen-</w:t>
      </w:r>
      <w:r>
        <w:rPr>
          <w:i/>
        </w:rPr>
        <w:t>Layer</w:t>
      </w:r>
      <w:bookmarkEnd w:id="22"/>
      <w:bookmarkEnd w:id="23"/>
    </w:p>
    <w:p w:rsidR="003F71EF" w:rsidRDefault="003F71EF" w:rsidP="00695424">
      <w:pPr>
        <w:pStyle w:val="IASFigure"/>
      </w:pPr>
      <w:r>
        <w:tab/>
      </w:r>
      <w:r w:rsidR="004059EA">
        <w:object w:dxaOrig="4681" w:dyaOrig="2581">
          <v:shape id="_x0000_i1028" type="#_x0000_t75" style="width:234.15pt;height:128.95pt" o:ole="">
            <v:imagedata r:id="rId30" o:title=""/>
          </v:shape>
          <o:OLEObject Type="Embed" ProgID="Visio.Drawing.15" ShapeID="_x0000_i1028" DrawAspect="Content" ObjectID="_1632665746" r:id="rId31"/>
        </w:object>
      </w:r>
    </w:p>
    <w:p w:rsidR="003F71EF" w:rsidRPr="008C7EE1" w:rsidRDefault="003F71EF" w:rsidP="005E165C">
      <w:pPr>
        <w:pStyle w:val="IASFigureCaption"/>
      </w:pPr>
      <w:bookmarkStart w:id="24" w:name="_Ref8221692"/>
      <w:bookmarkStart w:id="25" w:name="_Toc22051060"/>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5</w:t>
      </w:r>
      <w:r>
        <w:rPr>
          <w:noProof/>
        </w:rPr>
        <w:fldChar w:fldCharType="end"/>
      </w:r>
      <w:bookmarkEnd w:id="24"/>
      <w:r w:rsidRPr="008C7EE1">
        <w:t>: Neuronen-</w:t>
      </w:r>
      <w:r w:rsidRPr="008C7EE1">
        <w:rPr>
          <w:i/>
        </w:rPr>
        <w:t>Layer</w:t>
      </w:r>
      <w:r w:rsidRPr="008C7EE1">
        <w:t xml:space="preserve"> in komprimierter Darstellung</w:t>
      </w:r>
      <w:bookmarkEnd w:id="25"/>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r>
        <w:rPr>
          <w:i/>
        </w:rPr>
        <w:t>Dense</w:t>
      </w:r>
      <w:r>
        <w:t xml:space="preserve"> (auch </w:t>
      </w:r>
      <w:r>
        <w:rPr>
          <w:i/>
        </w:rPr>
        <w:t xml:space="preserve">Fully Connected </w:t>
      </w:r>
      <w:r>
        <w:t xml:space="preserve">genannt) und </w:t>
      </w:r>
      <w:r>
        <w:rPr>
          <w:i/>
        </w:rPr>
        <w:t>Convolutional</w:t>
      </w:r>
      <w:r>
        <w:t xml:space="preserve"> </w:t>
      </w:r>
      <w:r>
        <w:rPr>
          <w:i/>
        </w:rPr>
        <w:t>Layer</w:t>
      </w:r>
      <w:r>
        <w:t xml:space="preserve">. Bei einem </w:t>
      </w:r>
      <w:r>
        <w:rPr>
          <w:i/>
        </w:rPr>
        <w:t xml:space="preserve">Dense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r>
        <w:rPr>
          <w:i/>
        </w:rPr>
        <w:t xml:space="preserve">ully Connected Network </w:t>
      </w:r>
      <w:r>
        <w:t xml:space="preserve">(FCN) genannt. Der Nachteil dieser Netze sind die sehr große Anzahl an Paramatern, da jede Verbindung eine Gewichtung benötigt. Diese große Anzahl an Parametern resultiert in einer sehr hohen Komplexität bei der Berechnung und einem hohen Speicherbedarf. Zudem </w:t>
      </w:r>
      <w:r w:rsidR="004C31B0">
        <w:t>wird</w:t>
      </w:r>
      <w:r>
        <w:t xml:space="preserve"> aufgrund der Verbindungen in diesen Netzwerken kein lokales Verhalten/Feature des Eingangs gelernt, da alle Neuronen voll mit dem Eingang verbunden sind und den gesamten Eingang sehen. Diese Probleme können mithilfe eines </w:t>
      </w:r>
      <w:r>
        <w:rPr>
          <w:i/>
        </w:rPr>
        <w:t xml:space="preserve">Convolutional Neural Network </w:t>
      </w:r>
      <w:r>
        <w:t xml:space="preserve">(CNN) gelöst werden. Ein CNN besteht hauptsächlich aus </w:t>
      </w:r>
      <w:r>
        <w:rPr>
          <w:i/>
        </w:rPr>
        <w:t>convolutional Layer</w:t>
      </w:r>
      <w:r>
        <w:t xml:space="preserve">. Aufgrund der Eigenschaften von diesen Schichten mit </w:t>
      </w:r>
      <w:r>
        <w:rPr>
          <w:i/>
        </w:rPr>
        <w:t>sparse</w:t>
      </w:r>
      <w:r w:rsidR="004C31B0">
        <w:rPr>
          <w:i/>
        </w:rPr>
        <w:t>n</w:t>
      </w:r>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7C2FFB">
            <w:rPr>
              <w:noProof/>
            </w:rPr>
            <w:t xml:space="preserve"> [9]</w:t>
          </w:r>
          <w:r>
            <w:fldChar w:fldCharType="end"/>
          </w:r>
        </w:sdtContent>
      </w:sdt>
      <w:r>
        <w:t>.</w:t>
      </w:r>
    </w:p>
    <w:p w:rsidR="003F71EF" w:rsidRDefault="003F71EF" w:rsidP="003F71EF">
      <w:r>
        <w:t xml:space="preserve">Nachdem eine Schicht definiert ist, können verschiedene Schichten zusammengeführt werden. Die resultierende Architektur stellt schließlich das Neuronale Netzwerk dar. Die finale Länge der Kette von Schichten ist die Tiefe des Modells. Von dieser Terminologie entstand der Name </w:t>
      </w:r>
      <w:r w:rsidRPr="004C31B0">
        <w:rPr>
          <w:i/>
        </w:rPr>
        <w:t>Deep Learnin</w:t>
      </w:r>
      <w:r w:rsidR="004C31B0">
        <w:rPr>
          <w:i/>
        </w:rPr>
        <w:t>g</w:t>
      </w:r>
      <w:r>
        <w:t xml:space="preserve">. Die erste und letzte Schicht wird als </w:t>
      </w:r>
      <w:r>
        <w:lastRenderedPageBreak/>
        <w:t>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definierte Größen haben und damit die Dimensionen dieser Schichten bestimmen. Alle Schichten zwischen diesen beiden sind die versteckten (</w:t>
      </w:r>
      <w:r>
        <w:rPr>
          <w:i/>
        </w:rPr>
        <w:t>hidden</w:t>
      </w:r>
      <w:r>
        <w:t>) Schichten,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7C2FFB">
            <w:rPr>
              <w:noProof/>
            </w:rPr>
            <w:t xml:space="preserve"> [10]</w:t>
          </w:r>
          <w:r>
            <w:fldChar w:fldCharType="end"/>
          </w:r>
        </w:sdtContent>
      </w:sdt>
      <w:r>
        <w:t>.</w:t>
      </w:r>
    </w:p>
    <w:p w:rsidR="003F71EF" w:rsidRPr="00B80D10" w:rsidRDefault="003F71EF" w:rsidP="003F71EF">
      <w:r>
        <w:t xml:space="preserve">Mit nicht-lineare Aktivierungsfunktionen, wie beispielsweise Softmax (Formel </w:t>
      </w:r>
      <w:r>
        <w:fldChar w:fldCharType="begin"/>
      </w:r>
      <w:r>
        <w:instrText xml:space="preserve"> REF _Ref8223843 \h </w:instrText>
      </w:r>
      <w:r>
        <w:fldChar w:fldCharType="separate"/>
      </w:r>
      <w:r w:rsidR="007C2FFB" w:rsidRPr="000F4AA8">
        <w:rPr>
          <w:b/>
        </w:rPr>
        <w:t>(</w:t>
      </w:r>
      <w:r w:rsidR="007C2FFB">
        <w:rPr>
          <w:b/>
          <w:noProof/>
        </w:rPr>
        <w:t>3</w:t>
      </w:r>
      <w:r w:rsidR="007C2FFB" w:rsidRPr="000F4AA8">
        <w:rPr>
          <w:b/>
        </w:rPr>
        <w:t>)</w:t>
      </w:r>
      <w:r>
        <w:fldChar w:fldCharType="end"/>
      </w:r>
      <w:r>
        <w:t xml:space="preserve">) oder </w:t>
      </w:r>
      <w:r>
        <w:rPr>
          <w:i/>
        </w:rPr>
        <w:t xml:space="preserve">Rectifier Linear Unit </w:t>
      </w:r>
      <w:r>
        <w:t xml:space="preserve">(ReLU) (Formel </w:t>
      </w:r>
      <w:r>
        <w:fldChar w:fldCharType="begin"/>
      </w:r>
      <w:r>
        <w:instrText xml:space="preserve"> REF _Ref8224042 \h </w:instrText>
      </w:r>
      <w:r>
        <w:fldChar w:fldCharType="separate"/>
      </w:r>
      <w:r w:rsidR="007C2FFB" w:rsidRPr="000F4AA8">
        <w:rPr>
          <w:b/>
        </w:rPr>
        <w:t>(</w:t>
      </w:r>
      <w:r w:rsidR="007C2FFB">
        <w:rPr>
          <w:b/>
          <w:noProof/>
        </w:rPr>
        <w:t>4</w:t>
      </w:r>
      <w:r w:rsidR="007C2FFB"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7C2FFB">
            <w:rPr>
              <w:noProof/>
            </w:rPr>
            <w:t xml:space="preserve"> [10]</w:t>
          </w:r>
          <w:r>
            <w:fldChar w:fldCharType="end"/>
          </w:r>
        </w:sdtContent>
      </w:sdt>
      <w:r>
        <w:t>. Diese Eigenschaft von neuronalen Netzen ist auch bekannt als Universelle Funktionsapproximation (</w:t>
      </w:r>
      <w:r>
        <w:rPr>
          <w:i/>
        </w:rPr>
        <w:t>Universal Function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834185"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Beschriftung"/>
              <w:jc w:val="right"/>
              <w:rPr>
                <w:b w:val="0"/>
              </w:rPr>
            </w:pPr>
            <w:bookmarkStart w:id="26"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3</w:t>
            </w:r>
            <w:r w:rsidRPr="000F4AA8">
              <w:rPr>
                <w:b w:val="0"/>
              </w:rPr>
              <w:fldChar w:fldCharType="end"/>
            </w:r>
            <w:r w:rsidRPr="000F4AA8">
              <w:rPr>
                <w:b w:val="0"/>
              </w:rPr>
              <w:t>)</w:t>
            </w:r>
            <w:bookmarkEnd w:id="26"/>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834185"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Beschriftung"/>
              <w:jc w:val="right"/>
              <w:rPr>
                <w:b w:val="0"/>
              </w:rPr>
            </w:pPr>
            <w:bookmarkStart w:id="27"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4</w:t>
            </w:r>
            <w:r w:rsidRPr="000F4AA8">
              <w:rPr>
                <w:b w:val="0"/>
              </w:rPr>
              <w:fldChar w:fldCharType="end"/>
            </w:r>
            <w:r w:rsidRPr="000F4AA8">
              <w:rPr>
                <w:b w:val="0"/>
              </w:rPr>
              <w:t>)</w:t>
            </w:r>
            <w:bookmarkEnd w:id="27"/>
          </w:p>
        </w:tc>
      </w:tr>
    </w:tbl>
    <w:p w:rsidR="003F71EF" w:rsidRDefault="003F71EF" w:rsidP="003F71EF">
      <w:pPr>
        <w:keepNext/>
      </w:pPr>
      <w:r>
        <w:t>Mit linearen Aktivierungsfunktionen ist das gesamte Netzwerk, unabhängig von der Tiefe des Netzes, nur eine lineare Transformation der Eingangsdaten. Damit können lediglich linear-lösbare Probleme gelöst werden. Das zeigt die Bedeutung von nicht-linearen Aktivierungsfunktionen.</w:t>
      </w:r>
    </w:p>
    <w:p w:rsidR="003F71EF" w:rsidRDefault="003F71EF" w:rsidP="003F71EF">
      <w:pPr>
        <w:keepNext/>
      </w:pPr>
      <w:r>
        <w:t>Um ein neuronales Netzwerk mit Bezug auf das gewünschte Verhalten zu trainieren, muss eine passende Verlust- (</w:t>
      </w:r>
      <w:r>
        <w:rPr>
          <w:i/>
        </w:rPr>
        <w:t>Loss-</w:t>
      </w:r>
      <w:r>
        <w:t>) Funktion definiert werden. Diese Funktion wird auf Basis der Trainingsdaten bezüglich den Netzwerkparametern</w:t>
      </w:r>
      <w:r w:rsidR="00CB6313" w:rsidRPr="00CB6313">
        <w:t xml:space="preserve"> </w:t>
      </w:r>
      <w:r w:rsidR="00CB6313">
        <w:t>minimiert</w:t>
      </w:r>
      <w:r>
        <w:t xml:space="preserve">.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minimieren, wie beschrieben in Formel </w:t>
      </w:r>
      <w:r>
        <w:fldChar w:fldCharType="begin"/>
      </w:r>
      <w:r>
        <w:instrText xml:space="preserve"> REF _Ref8228558 \h </w:instrText>
      </w:r>
      <w:r>
        <w:fldChar w:fldCharType="separate"/>
      </w:r>
      <w:r w:rsidR="007C2FFB" w:rsidRPr="000F4AA8">
        <w:rPr>
          <w:b/>
        </w:rPr>
        <w:t>(</w:t>
      </w:r>
      <w:r w:rsidR="007C2FFB">
        <w:rPr>
          <w:b/>
          <w:noProof/>
        </w:rPr>
        <w:t>5</w:t>
      </w:r>
      <w:r w:rsidR="007C2FFB"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834185"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Beschriftung"/>
              <w:jc w:val="right"/>
              <w:rPr>
                <w:b w:val="0"/>
              </w:rPr>
            </w:pPr>
            <w:bookmarkStart w:id="28"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5</w:t>
            </w:r>
            <w:r w:rsidRPr="000F4AA8">
              <w:rPr>
                <w:b w:val="0"/>
              </w:rPr>
              <w:fldChar w:fldCharType="end"/>
            </w:r>
            <w:r w:rsidRPr="000F4AA8">
              <w:rPr>
                <w:b w:val="0"/>
              </w:rPr>
              <w:t>)</w:t>
            </w:r>
            <w:bookmarkEnd w:id="28"/>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w:t>
      </w:r>
      <w:r w:rsidR="00CB6313">
        <w:t>für</w:t>
      </w:r>
      <w:r>
        <w:t xml:space="preserve"> </w:t>
      </w:r>
      <w:r w:rsidR="00CB6313">
        <w:t xml:space="preserve">das </w:t>
      </w:r>
      <w:r>
        <w:t xml:space="preserve">Sample </w:t>
      </w:r>
      <m:oMath>
        <m:r>
          <w:rPr>
            <w:rFonts w:ascii="Cambria Math" w:hAnsi="Cambria Math"/>
          </w:rPr>
          <m:t>n</m:t>
        </m:r>
      </m:oMath>
      <w:r w:rsidR="00CB6313" w:rsidRPr="00CB6313">
        <w:t xml:space="preserve"> </w:t>
      </w:r>
      <w:r w:rsidR="00CB6313">
        <w:t>sein</w:t>
      </w:r>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 xml:space="preserve">-Funktion ist abhängig von </w:t>
      </w:r>
      <w:r w:rsidR="00CB6313">
        <w:t xml:space="preserve">der zu lösenden </w:t>
      </w:r>
      <w:r>
        <w:t>Problemstellung. Für Regressionsprobleme ist der l</w:t>
      </w:r>
      <w:r>
        <w:rPr>
          <w:vertAlign w:val="subscript"/>
        </w:rPr>
        <w:t>2</w:t>
      </w:r>
      <w:r>
        <w:t>-</w:t>
      </w:r>
      <w:r>
        <w:rPr>
          <w:i/>
        </w:rPr>
        <w:t xml:space="preserve">Loss </w:t>
      </w:r>
      <w:r>
        <w:t xml:space="preserve">eine typische Funktion, bei </w:t>
      </w:r>
      <w:r>
        <w:lastRenderedPageBreak/>
        <w:t>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w:t>
      </w:r>
      <w:r w:rsidR="00CB6313">
        <w:t>r</w:t>
      </w:r>
      <w:r>
        <w:t xml:space="preserve"> gewünschten Ausga</w:t>
      </w:r>
      <w:r w:rsidR="00CB6313">
        <w:t>be</w:t>
      </w:r>
      <w:r>
        <w:t xml:space="preserve"> </w:t>
      </w:r>
      <m:oMath>
        <m:bar>
          <m:barPr>
            <m:ctrlPr>
              <w:rPr>
                <w:rFonts w:ascii="Cambria Math" w:hAnsi="Cambria Math"/>
                <w:i/>
              </w:rPr>
            </m:ctrlPr>
          </m:barPr>
          <m:e>
            <m:r>
              <w:rPr>
                <w:rFonts w:ascii="Cambria Math" w:hAnsi="Cambria Math"/>
              </w:rPr>
              <m:t>y</m:t>
            </m:r>
          </m:e>
        </m:bar>
      </m:oMath>
      <w:r>
        <w:t xml:space="preserve"> und de</w:t>
      </w:r>
      <w:r w:rsidR="00CB6313">
        <w:t>r</w:t>
      </w:r>
      <w:r>
        <w:t xml:space="preserve"> tatsächlichen Ausga</w:t>
      </w:r>
      <w:r w:rsidR="00CB6313">
        <w:t>be</w:t>
      </w:r>
      <w:r>
        <w:t xml:space="preserve">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w:t>
      </w:r>
      <w:r w:rsidR="00CB6313">
        <w:t>.</w:t>
      </w:r>
      <w:r>
        <w:t xml:space="preserve"> </w:t>
      </w:r>
      <w:r w:rsidR="00CB6313">
        <w:t>Diese Funktion stellt den</w:t>
      </w:r>
      <w:r>
        <w:t xml:space="preserve"> willkürlichen Zusammenhang zwischen Eingang und Ausgang dar. Der genannte l</w:t>
      </w:r>
      <w:r>
        <w:rPr>
          <w:vertAlign w:val="subscript"/>
        </w:rPr>
        <w:t>2</w:t>
      </w:r>
      <w:r>
        <w:t>-</w:t>
      </w:r>
      <w:r>
        <w:rPr>
          <w:i/>
        </w:rPr>
        <w:t xml:space="preserve">Loss </w:t>
      </w:r>
      <w:r>
        <w:t xml:space="preserve">ist in Gleichung </w:t>
      </w:r>
      <w:r>
        <w:fldChar w:fldCharType="begin"/>
      </w:r>
      <w:r>
        <w:instrText xml:space="preserve"> REF _Ref8288024 \h </w:instrText>
      </w:r>
      <w:r>
        <w:fldChar w:fldCharType="separate"/>
      </w:r>
      <w:r w:rsidR="007C2FFB" w:rsidRPr="000F4AA8">
        <w:rPr>
          <w:b/>
        </w:rPr>
        <w:t>(</w:t>
      </w:r>
      <w:r w:rsidR="007C2FFB">
        <w:rPr>
          <w:b/>
          <w:noProof/>
        </w:rPr>
        <w:t>6</w:t>
      </w:r>
      <w:r w:rsidR="007C2FFB" w:rsidRPr="000F4AA8">
        <w:rPr>
          <w:b/>
        </w:rPr>
        <w:t>)</w:t>
      </w:r>
      <w:r>
        <w:fldChar w:fldCharType="end"/>
      </w:r>
      <w:r w:rsidR="00CB6313" w:rsidRPr="00CB6313">
        <w:t xml:space="preserve"> </w:t>
      </w:r>
      <w:r w:rsidR="00CB6313">
        <w:t>formuliert</w:t>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Beschriftung"/>
              <w:jc w:val="right"/>
              <w:rPr>
                <w:b w:val="0"/>
              </w:rPr>
            </w:pPr>
            <w:bookmarkStart w:id="29"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6</w:t>
            </w:r>
            <w:r w:rsidRPr="000F4AA8">
              <w:rPr>
                <w:b w:val="0"/>
              </w:rPr>
              <w:fldChar w:fldCharType="end"/>
            </w:r>
            <w:r w:rsidRPr="000F4AA8">
              <w:rPr>
                <w:b w:val="0"/>
              </w:rPr>
              <w:t>)</w:t>
            </w:r>
            <w:bookmarkEnd w:id="29"/>
          </w:p>
        </w:tc>
      </w:tr>
    </w:tbl>
    <w:p w:rsidR="003F71EF" w:rsidRDefault="00CB6313" w:rsidP="003F71EF">
      <w:pPr>
        <w:keepNext/>
      </w:pPr>
      <w:r>
        <w:t xml:space="preserve">Eine typische </w:t>
      </w:r>
      <w:r>
        <w:rPr>
          <w:i/>
        </w:rPr>
        <w:t>loss</w:t>
      </w:r>
      <w:r>
        <w:t>-Funktion f</w:t>
      </w:r>
      <w:r w:rsidR="003F71EF">
        <w:t xml:space="preserve">ür die Klassifikation ist der kategorische </w:t>
      </w:r>
      <w:r w:rsidR="003F71EF">
        <w:rPr>
          <w:i/>
        </w:rPr>
        <w:t>loss</w:t>
      </w:r>
      <w:r w:rsidR="003F71EF">
        <w:t xml:space="preserve">. Die Funktion ist in Gleichung </w:t>
      </w:r>
      <w:r w:rsidR="003F71EF">
        <w:fldChar w:fldCharType="begin"/>
      </w:r>
      <w:r w:rsidR="003F71EF">
        <w:instrText xml:space="preserve"> REF _Ref8288590 \h </w:instrText>
      </w:r>
      <w:r w:rsidR="003F71EF">
        <w:fldChar w:fldCharType="separate"/>
      </w:r>
      <w:r w:rsidR="007C2FFB" w:rsidRPr="000F4AA8">
        <w:rPr>
          <w:b/>
        </w:rPr>
        <w:t>(</w:t>
      </w:r>
      <w:r w:rsidR="007C2FFB">
        <w:rPr>
          <w:b/>
          <w:noProof/>
        </w:rPr>
        <w:t>8</w:t>
      </w:r>
      <w:r w:rsidR="007C2FFB" w:rsidRPr="000F4AA8">
        <w:rPr>
          <w:b/>
        </w:rPr>
        <w:t>)</w:t>
      </w:r>
      <w:r w:rsidR="003F71EF">
        <w:fldChar w:fldCharType="end"/>
      </w:r>
      <w:r w:rsidR="003F71EF">
        <w:t xml:space="preserve"> gegeben. Die letzte Schicht bei einer Klassifikationsaufgabe besitzt in der Regel eine Softmax-Aktivierungsfunktion, weshalb </w:t>
      </w:r>
      <w:r>
        <w:t>die</w:t>
      </w:r>
      <w:r w:rsidR="003F71EF">
        <w:t xml:space="preserve"> finale Ausga</w:t>
      </w:r>
      <w:r>
        <w:t>be</w:t>
      </w:r>
      <w:r w:rsidR="003F71EF">
        <w:t xml:space="preserve">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rsidR="003F71EF">
        <w:t>) die Wahrscheinlichkeiten für die Klassenzugehörigkeit darstellt.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Descent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7C2FFB">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7C2FFB" w:rsidRPr="000F4AA8">
        <w:rPr>
          <w:b/>
        </w:rPr>
        <w:t>(</w:t>
      </w:r>
      <w:r w:rsidR="007C2FFB">
        <w:rPr>
          <w:b/>
          <w:noProof/>
        </w:rPr>
        <w:t>8</w:t>
      </w:r>
      <w:r w:rsidR="007C2FFB"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834185"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Beschriftung"/>
              <w:jc w:val="right"/>
              <w:rPr>
                <w:b w:val="0"/>
              </w:rPr>
            </w:pPr>
            <w:bookmarkStart w:id="30"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8</w:t>
            </w:r>
            <w:r w:rsidRPr="000F4AA8">
              <w:rPr>
                <w:b w:val="0"/>
              </w:rPr>
              <w:fldChar w:fldCharType="end"/>
            </w:r>
            <w:r w:rsidRPr="000F4AA8">
              <w:rPr>
                <w:b w:val="0"/>
              </w:rPr>
              <w:t>)</w:t>
            </w:r>
            <w:bookmarkEnd w:id="30"/>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w:t>
      </w:r>
      <w:r w:rsidR="00867F88">
        <w:t xml:space="preserve">welche </w:t>
      </w:r>
      <w:r>
        <w:t xml:space="preserve">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w:t>
      </w:r>
      <w:r w:rsidR="008D612B">
        <w:t xml:space="preserve"> (</w:t>
      </w:r>
      <m:oMath>
        <m:r>
          <w:rPr>
            <w:rFonts w:ascii="Cambria Math" w:hAnsi="Cambria Math"/>
          </w:rPr>
          <m:t>t=0</m:t>
        </m:r>
      </m:oMath>
      <w:r w:rsidR="008D612B">
        <w:t>)</w:t>
      </w:r>
      <w:r>
        <w:t xml:space="preserve">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7C2FFB">
            <w:rPr>
              <w:noProof/>
            </w:rPr>
            <w:t>[11]</w:t>
          </w:r>
          <w:r>
            <w:fldChar w:fldCharType="end"/>
          </w:r>
        </w:sdtContent>
      </w:sdt>
      <w:r>
        <w:t xml:space="preserve">) kann nicht der gesamte Datensatz im Speicher gehalten werden. Deshalb wird in der Praxis der </w:t>
      </w:r>
      <w:r>
        <w:rPr>
          <w:i/>
        </w:rPr>
        <w:t xml:space="preserve">Stochastic Gradient Descent </w:t>
      </w:r>
      <w:r>
        <w:t>(SGD) Algorithmus genutzt, welcher die Berechnungsaufwände für jede Iteration reduziert, da der Gradienten</w:t>
      </w:r>
      <w:r w:rsidR="0003696B">
        <w:t>-</w:t>
      </w:r>
      <w:r>
        <w:t xml:space="preserve">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w:t>
      </w:r>
      <w:r w:rsidR="0003696B">
        <w:t>-</w:t>
      </w:r>
      <w:r>
        <w:t xml:space="preserve">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Schätzung des Gradienten</w:t>
      </w:r>
      <w:r w:rsidR="0003696B">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7C2FFB">
            <w:rPr>
              <w:noProof/>
            </w:rPr>
            <w:t xml:space="preserve"> [7]</w:t>
          </w:r>
          <w:r>
            <w:fldChar w:fldCharType="end"/>
          </w:r>
        </w:sdtContent>
      </w:sdt>
      <w:r>
        <w:t>.</w:t>
      </w:r>
    </w:p>
    <w:p w:rsidR="003F71EF" w:rsidRDefault="003F71EF" w:rsidP="003F71EF">
      <w:pPr>
        <w:keepNext/>
      </w:pPr>
      <w:r>
        <w:t>Die Berechnung des Gradienten</w:t>
      </w:r>
      <w:r w:rsidR="003053EF">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w:t>
      </w:r>
      <w:r w:rsidR="003053EF">
        <w:t>-</w:t>
      </w:r>
      <w:r>
        <w:t xml:space="preserve">Vektors müssen die </w:t>
      </w:r>
      <w:r>
        <w:lastRenderedPageBreak/>
        <w:t xml:space="preserve">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r>
        <w:rPr>
          <w:i/>
        </w:rPr>
        <w:t>Backprop</w:t>
      </w:r>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7C2FFB" w:rsidRPr="000F4AA8">
        <w:rPr>
          <w:b/>
        </w:rPr>
        <w:t>(</w:t>
      </w:r>
      <w:r w:rsidR="007C2FFB">
        <w:rPr>
          <w:b/>
          <w:noProof/>
        </w:rPr>
        <w:t>9</w:t>
      </w:r>
      <w:r w:rsidR="007C2FFB"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834185"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1"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9</w:t>
            </w:r>
            <w:r w:rsidRPr="000F4AA8">
              <w:rPr>
                <w:b w:val="0"/>
              </w:rPr>
              <w:fldChar w:fldCharType="end"/>
            </w:r>
            <w:r w:rsidRPr="000F4AA8">
              <w:rPr>
                <w:b w:val="0"/>
              </w:rPr>
              <w:t>)</w:t>
            </w:r>
            <w:bookmarkEnd w:id="31"/>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Ausgang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xml:space="preserve">. Die partiellen Ableitungen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w:t>
      </w:r>
      <w:r w:rsidR="003053EF">
        <w:t xml:space="preserve">von </w:t>
      </w:r>
      <w:r>
        <w:t xml:space="preserve">Gleichung </w:t>
      </w:r>
      <w:r>
        <w:fldChar w:fldCharType="begin"/>
      </w:r>
      <w:r>
        <w:instrText xml:space="preserve"> REF _Ref8291806 \h </w:instrText>
      </w:r>
      <w:r>
        <w:fldChar w:fldCharType="separate"/>
      </w:r>
      <w:r w:rsidR="007C2FFB" w:rsidRPr="000F4AA8">
        <w:rPr>
          <w:b/>
        </w:rPr>
        <w:t>(</w:t>
      </w:r>
      <w:r w:rsidR="007C2FFB">
        <w:rPr>
          <w:b/>
          <w:noProof/>
        </w:rPr>
        <w:t>10</w:t>
      </w:r>
      <w:r w:rsidR="007C2FFB"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7C2FFB">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834185"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2"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10</w:t>
            </w:r>
            <w:r w:rsidRPr="000F4AA8">
              <w:rPr>
                <w:b w:val="0"/>
              </w:rPr>
              <w:fldChar w:fldCharType="end"/>
            </w:r>
            <w:r w:rsidRPr="000F4AA8">
              <w:rPr>
                <w:b w:val="0"/>
              </w:rPr>
              <w:t>)</w:t>
            </w:r>
            <w:bookmarkEnd w:id="32"/>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7C2FFB" w:rsidRPr="008C7EE1">
        <w:t xml:space="preserve">Abbildung </w:t>
      </w:r>
      <w:r w:rsidR="007C2FFB">
        <w:rPr>
          <w:noProof/>
        </w:rPr>
        <w:t>6</w:t>
      </w:r>
      <w:r>
        <w:fldChar w:fldCharType="end"/>
      </w:r>
      <w:r>
        <w:t xml:space="preserve"> stellt dabei den Vorwärtspfad dar, bei dem die einzelnen Aktivierungen der Schichten berechnet werden, welche wiederum notwendig sind, um die Error-Vektoren rückwärts durch das Netzwerk propagieren zu können.</w:t>
      </w:r>
    </w:p>
    <w:p w:rsidR="00D46F8B" w:rsidRPr="00D46F8B" w:rsidRDefault="00D46F8B" w:rsidP="00D46F8B">
      <w:pPr>
        <w:autoSpaceDE w:val="0"/>
        <w:autoSpaceDN w:val="0"/>
        <w:adjustRightInd w:val="0"/>
        <w:spacing w:after="0" w:line="288" w:lineRule="auto"/>
        <w:jc w:val="center"/>
        <w:rPr>
          <w:rFonts w:eastAsiaTheme="minorEastAsia" w:cs="Arial"/>
          <w:color w:val="5B9BD5"/>
          <w:szCs w:val="24"/>
          <w:u w:val="single"/>
        </w:rPr>
      </w:pPr>
      <w:r w:rsidRPr="00D46F8B">
        <w:rPr>
          <w:rFonts w:eastAsiaTheme="minorEastAsia" w:cs="Arial"/>
          <w:color w:val="5B9BD5"/>
          <w:szCs w:val="24"/>
        </w:rPr>
        <w:t>L(</w:t>
      </w:r>
      <w:r w:rsidRPr="00D46F8B">
        <w:rPr>
          <w:rFonts w:eastAsiaTheme="minorEastAsia" w:cs="Arial"/>
          <w:color w:val="5B9BD5"/>
          <w:szCs w:val="24"/>
          <w:u w:val="single"/>
        </w:rPr>
        <w:t>θ</w:t>
      </w:r>
      <w:r w:rsidRPr="00D46F8B">
        <w:rPr>
          <w:rFonts w:eastAsiaTheme="minorEastAsia" w:cs="Arial"/>
          <w:color w:val="5B9BD5"/>
          <w:szCs w:val="24"/>
        </w:rPr>
        <w:t>)</w:t>
      </w:r>
    </w:p>
    <w:p w:rsidR="003F71EF" w:rsidRDefault="00D46F8B" w:rsidP="00695424">
      <w:pPr>
        <w:pStyle w:val="IASFigure"/>
      </w:pPr>
      <w:r>
        <w:object w:dxaOrig="7410" w:dyaOrig="1905">
          <v:shape id="_x0000_i1029" type="#_x0000_t75" style="width:370.65pt;height:95.15pt" o:ole="">
            <v:imagedata r:id="rId32" o:title=""/>
          </v:shape>
          <o:OLEObject Type="Embed" ProgID="Visio.Drawing.15" ShapeID="_x0000_i1029" DrawAspect="Content" ObjectID="_1632665747" r:id="rId33"/>
        </w:object>
      </w:r>
    </w:p>
    <w:p w:rsidR="003F71EF" w:rsidRPr="008C7EE1" w:rsidRDefault="003F71EF" w:rsidP="005E165C">
      <w:pPr>
        <w:pStyle w:val="IASFigureCaption"/>
      </w:pPr>
      <w:bookmarkStart w:id="33" w:name="_Ref8292206"/>
      <w:bookmarkStart w:id="34" w:name="_Toc22051061"/>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6</w:t>
      </w:r>
      <w:r>
        <w:rPr>
          <w:noProof/>
        </w:rPr>
        <w:fldChar w:fldCharType="end"/>
      </w:r>
      <w:bookmarkEnd w:id="33"/>
      <w:r w:rsidRPr="008C7EE1">
        <w:t>: Vorwärts-Pfad durch ein Netzwerk</w:t>
      </w:r>
      <w:bookmarkEnd w:id="34"/>
    </w:p>
    <w:p w:rsidR="003F71EF" w:rsidRPr="005E5C07" w:rsidRDefault="003F71EF" w:rsidP="003F71EF">
      <w:r>
        <w:t xml:space="preserve">In </w:t>
      </w:r>
      <w:r>
        <w:fldChar w:fldCharType="begin"/>
      </w:r>
      <w:r>
        <w:instrText xml:space="preserve"> REF _Ref8292316 \h </w:instrText>
      </w:r>
      <w:r>
        <w:fldChar w:fldCharType="separate"/>
      </w:r>
      <w:r w:rsidR="007C2FFB" w:rsidRPr="008C7EE1">
        <w:t xml:space="preserve">Abbildung </w:t>
      </w:r>
      <w:r w:rsidR="007C2FFB">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genutzt um die Error-Vektoren (partiellen Ableitungen) zu berechnen.</w:t>
      </w:r>
    </w:p>
    <w:p w:rsidR="003F71EF" w:rsidRDefault="00D46F8B" w:rsidP="00695424">
      <w:pPr>
        <w:pStyle w:val="IASFigure"/>
      </w:pPr>
      <w:r>
        <w:object w:dxaOrig="5251" w:dyaOrig="886">
          <v:shape id="_x0000_i1030" type="#_x0000_t75" style="width:262.35pt;height:44.45pt" o:ole="">
            <v:imagedata r:id="rId34" o:title=""/>
          </v:shape>
          <o:OLEObject Type="Embed" ProgID="Visio.Drawing.15" ShapeID="_x0000_i1030" DrawAspect="Content" ObjectID="_1632665748" r:id="rId35"/>
        </w:object>
      </w:r>
    </w:p>
    <w:p w:rsidR="003F71EF" w:rsidRPr="008C7EE1" w:rsidRDefault="003F71EF" w:rsidP="005E165C">
      <w:pPr>
        <w:pStyle w:val="IASFigureCaption"/>
      </w:pPr>
      <w:bookmarkStart w:id="35" w:name="_Ref8292316"/>
      <w:bookmarkStart w:id="36" w:name="_Toc22051062"/>
      <w:r w:rsidRPr="008C7EE1">
        <w:lastRenderedPageBreak/>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7</w:t>
      </w:r>
      <w:r>
        <w:rPr>
          <w:noProof/>
        </w:rPr>
        <w:fldChar w:fldCharType="end"/>
      </w:r>
      <w:bookmarkEnd w:id="35"/>
      <w:r w:rsidRPr="008C7EE1">
        <w:t>: Error Backpropagation durch ein Netzwerk</w:t>
      </w:r>
      <w:bookmarkEnd w:id="36"/>
    </w:p>
    <w:p w:rsidR="003F71EF" w:rsidRPr="00E32F68" w:rsidRDefault="003F71EF" w:rsidP="003F71EF">
      <w:r>
        <w:fldChar w:fldCharType="begin"/>
      </w:r>
      <w:r>
        <w:instrText xml:space="preserve"> REF _Ref8292206 \h </w:instrText>
      </w:r>
      <w:r>
        <w:fldChar w:fldCharType="separate"/>
      </w:r>
      <w:r w:rsidR="007C2FFB" w:rsidRPr="008C7EE1">
        <w:t xml:space="preserve">Abbildung </w:t>
      </w:r>
      <w:r w:rsidR="007C2FFB">
        <w:rPr>
          <w:noProof/>
        </w:rPr>
        <w:t>6</w:t>
      </w:r>
      <w:r>
        <w:fldChar w:fldCharType="end"/>
      </w:r>
      <w:r>
        <w:t xml:space="preserve"> und </w:t>
      </w:r>
      <w:r>
        <w:fldChar w:fldCharType="begin"/>
      </w:r>
      <w:r>
        <w:instrText xml:space="preserve"> REF _Ref8292316 \h </w:instrText>
      </w:r>
      <w:r>
        <w:fldChar w:fldCharType="separate"/>
      </w:r>
      <w:r w:rsidR="007C2FFB" w:rsidRPr="008C7EE1">
        <w:t xml:space="preserve">Abbildung </w:t>
      </w:r>
      <w:r w:rsidR="007C2FFB">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7C2FFB" w:rsidRPr="008C7EE1">
        <w:t xml:space="preserve">Abbildung </w:t>
      </w:r>
      <w:r w:rsidR="007C2FFB">
        <w:rPr>
          <w:noProof/>
        </w:rPr>
        <w:t>7</w:t>
      </w:r>
      <w:r>
        <w:fldChar w:fldCharType="end"/>
      </w:r>
      <w:r>
        <w:t xml:space="preserve"> wird dabei nur während des Training</w:t>
      </w:r>
      <w:r w:rsidR="003053EF">
        <w:t>s</w:t>
      </w:r>
      <w:r>
        <w:t xml:space="preserve"> eines DNN genutzt, um die Parameter anzupassen. Der Vorwärtspfad aus </w:t>
      </w:r>
      <w:r>
        <w:fldChar w:fldCharType="begin"/>
      </w:r>
      <w:r>
        <w:instrText xml:space="preserve"> REF _Ref8292206 \h </w:instrText>
      </w:r>
      <w:r>
        <w:fldChar w:fldCharType="separate"/>
      </w:r>
      <w:r w:rsidR="007C2FFB" w:rsidRPr="008C7EE1">
        <w:t xml:space="preserve">Abbildung </w:t>
      </w:r>
      <w:r w:rsidR="007C2FFB">
        <w:rPr>
          <w:noProof/>
        </w:rPr>
        <w:t>6</w:t>
      </w:r>
      <w:r>
        <w:fldChar w:fldCharType="end"/>
      </w:r>
      <w:r>
        <w:t xml:space="preserve"> ist sowohl während des Trainings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7C2FFB" w:rsidRPr="008C7EE1">
        <w:t xml:space="preserve">Abbildung </w:t>
      </w:r>
      <w:r w:rsidR="007C2FFB">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7C2FFB">
            <w:rPr>
              <w:noProof/>
            </w:rPr>
            <w:t xml:space="preserve"> [5]</w:t>
          </w:r>
          <w:r>
            <w:fldChar w:fldCharType="end"/>
          </w:r>
        </w:sdtContent>
      </w:sdt>
      <w:r>
        <w:t xml:space="preserve"> wird der Algorithmus der </w:t>
      </w:r>
      <w:r>
        <w:rPr>
          <w:i/>
        </w:rPr>
        <w:t>Error Backpropagation</w:t>
      </w:r>
      <w:r>
        <w:t xml:space="preserve"> in den folgenden vier Schritten einfach zusammengefasst:</w:t>
      </w:r>
    </w:p>
    <w:p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w:t>
      </w:r>
      <w:r w:rsidR="003053EF">
        <w:rPr>
          <w:lang w:val="de-DE"/>
        </w:rPr>
        <w:t xml:space="preserve"> diese</w:t>
      </w:r>
      <w:r w:rsidRPr="003D0902">
        <w:rPr>
          <w:lang w:val="de-DE"/>
        </w:rPr>
        <w:t xml:space="preserve"> wie in </w:t>
      </w:r>
      <w:r>
        <w:fldChar w:fldCharType="begin"/>
      </w:r>
      <w:r w:rsidRPr="003D0902">
        <w:rPr>
          <w:lang w:val="de-DE"/>
        </w:rPr>
        <w:instrText xml:space="preserve"> REF _Ref8292206 \h </w:instrText>
      </w:r>
      <w:r>
        <w:fldChar w:fldCharType="separate"/>
      </w:r>
      <w:r w:rsidR="007C2FFB" w:rsidRPr="007C2FFB">
        <w:rPr>
          <w:lang w:val="de-DE"/>
        </w:rPr>
        <w:t xml:space="preserve">Abbildung </w:t>
      </w:r>
      <w:r w:rsidR="007C2FFB" w:rsidRPr="007C2FFB">
        <w:rPr>
          <w:noProof/>
          <w:lang w:val="de-DE"/>
        </w:rPr>
        <w:t>6</w:t>
      </w:r>
      <w:r>
        <w:fldChar w:fldCharType="end"/>
      </w:r>
      <w:r w:rsidRPr="003D0902">
        <w:rPr>
          <w:lang w:val="de-DE"/>
        </w:rPr>
        <w:t xml:space="preserve"> vorwärts durch das Netzwerk, um alle Aktivierungen der versteckten und Ausgangs Neuronen zu berechnen</w:t>
      </w:r>
    </w:p>
    <w:p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7C2FFB" w:rsidRPr="007C2FFB">
        <w:rPr>
          <w:b/>
          <w:lang w:val="de-DE"/>
        </w:rPr>
        <w:t>(</w:t>
      </w:r>
      <w:r w:rsidR="007C2FFB" w:rsidRPr="007C2FFB">
        <w:rPr>
          <w:b/>
          <w:noProof/>
          <w:lang w:val="de-DE"/>
        </w:rPr>
        <w:t>9</w:t>
      </w:r>
      <w:r w:rsidR="007C2FFB" w:rsidRPr="007C2FFB">
        <w:rPr>
          <w:b/>
          <w:lang w:val="de-DE"/>
        </w:rPr>
        <w:t>)</w:t>
      </w:r>
      <w:r>
        <w:fldChar w:fldCharType="end"/>
      </w:r>
    </w:p>
    <w:p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7C2FFB" w:rsidRPr="007C2FFB">
        <w:rPr>
          <w:b/>
          <w:lang w:val="de-DE"/>
        </w:rPr>
        <w:t>(</w:t>
      </w:r>
      <w:r w:rsidR="007C2FFB" w:rsidRPr="007C2FFB">
        <w:rPr>
          <w:b/>
          <w:noProof/>
          <w:lang w:val="de-DE"/>
        </w:rPr>
        <w:t>10</w:t>
      </w:r>
      <w:r w:rsidR="007C2FFB" w:rsidRPr="007C2FFB">
        <w:rPr>
          <w:b/>
          <w:lang w:val="de-DE"/>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7C2FFB" w:rsidRPr="007C2FFB">
        <w:rPr>
          <w:lang w:val="de-DE"/>
        </w:rPr>
        <w:t xml:space="preserve">Abbildung </w:t>
      </w:r>
      <w:r w:rsidR="007C2FFB" w:rsidRPr="007C2FFB">
        <w:rPr>
          <w:noProof/>
          <w:lang w:val="de-DE"/>
        </w:rPr>
        <w:t>7</w:t>
      </w:r>
      <w:r>
        <w:fldChar w:fldCharType="end"/>
      </w:r>
      <w:r w:rsidRPr="003D0902">
        <w:rPr>
          <w:lang w:val="de-DE"/>
        </w:rPr>
        <w:t>)</w:t>
      </w:r>
    </w:p>
    <w:p w:rsidR="003F71EF" w:rsidRPr="003D0902" w:rsidRDefault="003F71EF" w:rsidP="008C7EE1">
      <w:pPr>
        <w:pStyle w:val="IASBulletPoint"/>
        <w:rPr>
          <w:lang w:val="de-DE"/>
        </w:rPr>
      </w:pPr>
      <w:r w:rsidRPr="003D0902">
        <w:rPr>
          <w:lang w:val="de-DE"/>
        </w:rPr>
        <w:t>Wende eine numerische Optimierungsmethode (z.B. SGD) an, um die Netzwerkparameter anzupassen</w:t>
      </w:r>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r w:rsidRPr="003431DA">
        <w:rPr>
          <w:i/>
        </w:rPr>
        <w:t>vanishing</w:t>
      </w:r>
      <w:r>
        <w:t xml:space="preserve"> Gradient)</w:t>
      </w:r>
      <w:sdt>
        <w:sdtPr>
          <w:id w:val="-2040648631"/>
          <w:citation/>
        </w:sdtPr>
        <w:sdtContent>
          <w:r>
            <w:fldChar w:fldCharType="begin"/>
          </w:r>
          <w:r>
            <w:instrText xml:space="preserve"> CITATION Yan18 \l 1031 </w:instrText>
          </w:r>
          <w:r>
            <w:fldChar w:fldCharType="separate"/>
          </w:r>
          <w:r w:rsidR="007C2FFB">
            <w:rPr>
              <w:noProof/>
            </w:rPr>
            <w:t xml:space="preserve"> [9]</w:t>
          </w:r>
          <w:r>
            <w:fldChar w:fldCharType="end"/>
          </w:r>
        </w:sdtContent>
      </w:sdt>
      <w:r>
        <w:t>.</w:t>
      </w:r>
    </w:p>
    <w:p w:rsidR="00CC04C5" w:rsidRPr="003F71EF"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7C2FFB">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Basis neuer, bisher nicht gekannter, Eingangsdaten ist. Deshalb ist es während dem Training wichtig</w:t>
      </w:r>
      <w:r w:rsidR="00EB6532">
        <w:t>,</w:t>
      </w:r>
      <w:r>
        <w:t xml:space="preserve"> regelmäßig Validationsdaten einzuspielen, um zu überprüfen ob es eine Überanpassung (</w:t>
      </w:r>
      <w:r>
        <w:rPr>
          <w:i/>
        </w:rPr>
        <w:t>O</w:t>
      </w:r>
      <w:r w:rsidRPr="004E5323">
        <w:rPr>
          <w:i/>
        </w:rPr>
        <w:t>verfitting</w:t>
      </w:r>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w:t>
      </w:r>
      <w:r>
        <w:lastRenderedPageBreak/>
        <w:t>einer Überanpassung vorzubeugen, wie z.B. Dropout oder Regularis</w:t>
      </w:r>
      <w:r w:rsidR="00EB6532">
        <w:t>ierung</w:t>
      </w:r>
      <w:r>
        <w:t xml:space="preserve"> (</w:t>
      </w:r>
      <w:sdt>
        <w:sdtPr>
          <w:id w:val="1025293436"/>
          <w:citation/>
        </w:sdtPr>
        <w:sdtContent>
          <w:r>
            <w:fldChar w:fldCharType="begin"/>
          </w:r>
          <w:r>
            <w:instrText xml:space="preserve"> CITATION Goo16 \l 1031 </w:instrText>
          </w:r>
          <w:r>
            <w:fldChar w:fldCharType="separate"/>
          </w:r>
          <w:r w:rsidR="007C2FFB">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7C2FFB">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7C2FFB">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7C2FFB">
            <w:rPr>
              <w:noProof/>
            </w:rPr>
            <w:t xml:space="preserve"> [7]</w:t>
          </w:r>
          <w:r>
            <w:fldChar w:fldCharType="end"/>
          </w:r>
        </w:sdtContent>
      </w:sdt>
      <w:r>
        <w:t>).</w:t>
      </w:r>
    </w:p>
    <w:p w:rsidR="00C06358" w:rsidRDefault="00C06358" w:rsidP="00C06358">
      <w:pPr>
        <w:pStyle w:val="berschrift2"/>
        <w:rPr>
          <w:lang w:val="en-US"/>
        </w:rPr>
      </w:pPr>
      <w:bookmarkStart w:id="37" w:name="_Ref22050261"/>
      <w:bookmarkStart w:id="38" w:name="_Ref22050282"/>
      <w:bookmarkStart w:id="39" w:name="_Toc22051018"/>
      <w:r>
        <w:rPr>
          <w:lang w:val="en-US"/>
        </w:rPr>
        <w:t>Kontinuierliches Lernen</w:t>
      </w:r>
      <w:bookmarkEnd w:id="37"/>
      <w:bookmarkEnd w:id="38"/>
      <w:bookmarkEnd w:id="39"/>
    </w:p>
    <w:p w:rsidR="00353CCB" w:rsidRDefault="00353CCB" w:rsidP="00353CCB">
      <w:r>
        <w:t xml:space="preserve">Menschen und auch Tiere haben die Fähigkeit </w:t>
      </w:r>
      <w:r w:rsidR="0027654C">
        <w:t xml:space="preserve">sich </w:t>
      </w:r>
      <w:r>
        <w:t>kontinuierlich neues Wissen anzueignen und neue Fähigkeiten zu erlernen. Diese Fähigkeit wird in der Literatur als lebenslanges (</w:t>
      </w:r>
      <w:r>
        <w:rPr>
          <w:i/>
        </w:rPr>
        <w:t>Lifelong</w:t>
      </w:r>
      <w:r>
        <w:t>) oder kontinuierliches (C</w:t>
      </w:r>
      <w:r>
        <w:rPr>
          <w:i/>
        </w:rPr>
        <w:t>ontinual</w:t>
      </w:r>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Default="00353CCB" w:rsidP="00353CCB">
      <w:r>
        <w:t xml:space="preserve">Kontinuierliches Lernen kann generell als eine besondere Form des Machine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t>
      </w:r>
      <w:r w:rsidR="0027654C">
        <w:t xml:space="preserve">wird im Bereich </w:t>
      </w:r>
      <w:r w:rsidR="00AE2193">
        <w:t xml:space="preserve">des maschinellen Lernens </w:t>
      </w:r>
      <w:r>
        <w:t>als katastrophales Vergessen (</w:t>
      </w:r>
      <w:r>
        <w:rPr>
          <w:i/>
        </w:rPr>
        <w:t>Catastrophic Forgetting</w:t>
      </w:r>
      <w:r>
        <w:t xml:space="preserve">) bezeichnet. Im Kontext von Deep Learning kann </w:t>
      </w:r>
      <w:r>
        <w:rPr>
          <w:i/>
        </w:rPr>
        <w:t>Catastrophic Forgetting</w:t>
      </w:r>
      <w:r>
        <w:t xml:space="preserve"> als das Vergessen wichtiger Parameter von einer zuvor erlernten Aufgabe beim Trainieren einer neuen Aufgabe bezeichnet werden.</w:t>
      </w:r>
      <w:r w:rsidR="00AE2193">
        <w:t xml:space="preserve"> </w:t>
      </w:r>
      <w:r>
        <w:t xml:space="preserve">Dieses Verhalten </w:t>
      </w:r>
      <w:r w:rsidR="00AE2193">
        <w:t>soll</w:t>
      </w:r>
      <w:r>
        <w:t xml:space="preserve"> in Echtzeit-Systemen, die eine typische Anwendung von kontinuierlichem Lernen sind, vermieden werden.</w:t>
      </w:r>
    </w:p>
    <w:p w:rsidR="00353CCB" w:rsidRDefault="00353CCB" w:rsidP="00353CCB">
      <w:r>
        <w:t>Systeme, die mit der Umgebung interagieren oder bei denen sich die Umgebungsbedingungen ändern können, benötigen für eine durchgehend korrekte Funktionsweise die Fähigkeit</w:t>
      </w:r>
      <w:r w:rsidR="00AE2193">
        <w:t>,</w:t>
      </w:r>
      <w:r>
        <w:t xml:space="preserve">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Aktuelle DNNs, welche für viele Anwendungen genutzt werden, benutzen</w:t>
      </w:r>
      <w:r w:rsidR="00AE2193">
        <w:t xml:space="preserve"> </w:t>
      </w:r>
      <w:r>
        <w:t>Gradienten-basierte Methoden (z.B. SGD</w:t>
      </w:r>
      <w:r w:rsidR="00AE2193">
        <w:t xml:space="preserve">, siehe Kapitel </w:t>
      </w:r>
      <w:r w:rsidR="00AE2193">
        <w:fldChar w:fldCharType="begin"/>
      </w:r>
      <w:r w:rsidR="00AE2193">
        <w:instrText xml:space="preserve"> REF _Ref22047074 \r \h </w:instrText>
      </w:r>
      <w:r w:rsidR="00AE2193">
        <w:fldChar w:fldCharType="separate"/>
      </w:r>
      <w:r w:rsidR="007C2FFB">
        <w:t>2.1</w:t>
      </w:r>
      <w:r w:rsidR="00AE2193">
        <w:fldChar w:fldCharType="end"/>
      </w:r>
      <w:r>
        <w:t>).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7C2FFB">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7C2FFB">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7C2FFB">
            <w:rPr>
              <w:noProof/>
            </w:rPr>
            <w:t xml:space="preserve"> [14]</w:t>
          </w:r>
          <w:r>
            <w:fldChar w:fldCharType="end"/>
          </w:r>
        </w:sdtContent>
      </w:sdt>
      <w:r>
        <w:t xml:space="preserve">). </w:t>
      </w:r>
      <w:r w:rsidR="00AE2193">
        <w:t>Das liegt daran</w:t>
      </w:r>
      <w:r>
        <w:t>, dass diese Gradienten-basierten Methoden die Netzwerkparameter entsprechend den aktuellen Error-Vektoren anpassen, welche lediglich von den Eingangsdaten des aktuellen Minibatch</w:t>
      </w:r>
      <w:r w:rsidR="00AE2193">
        <w:t>e</w:t>
      </w:r>
      <w:r>
        <w:t>s</w:t>
      </w:r>
      <w:r w:rsidRPr="00746091">
        <w:t xml:space="preserve"> </w:t>
      </w:r>
      <w:r>
        <w:t xml:space="preserve">abhängig sind. Der Grund für </w:t>
      </w:r>
      <w:r>
        <w:rPr>
          <w:i/>
        </w:rPr>
        <w:t>Catastrophic Forgetting</w:t>
      </w:r>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7C2FFB">
            <w:rPr>
              <w:noProof/>
            </w:rPr>
            <w:t>[15]</w:t>
          </w:r>
          <w:r>
            <w:fldChar w:fldCharType="end"/>
          </w:r>
        </w:sdtContent>
      </w:sdt>
      <w:r>
        <w:t xml:space="preserve">. Das Modell benötigt </w:t>
      </w:r>
      <w:r w:rsidR="00AE2193">
        <w:t xml:space="preserve">zunächst </w:t>
      </w:r>
      <w:r>
        <w:t>ausreichend Plastizität (Verformbarkeit) um neue Aufgaben zu erlernen</w:t>
      </w:r>
      <w:r w:rsidR="00AE2193">
        <w:t>.</w:t>
      </w:r>
      <w:r>
        <w:t xml:space="preserve"> </w:t>
      </w:r>
      <w:r w:rsidR="00AE2193">
        <w:t>G</w:t>
      </w:r>
      <w:r>
        <w:t xml:space="preserve">roße Parameteränderungen bewirken </w:t>
      </w:r>
      <w:r w:rsidR="00AE2193">
        <w:t xml:space="preserve">jedoch </w:t>
      </w:r>
      <w:r>
        <w:t xml:space="preserve">das Vergessen vorher erlernter Aufgaben. Wenn die Netzwerk-Parameter stabil gehalten werden, werden vorher erlernte </w:t>
      </w:r>
      <w:r>
        <w:lastRenderedPageBreak/>
        <w:t>Aufgaben nicht vergessen, jedoch verhindert eine zu große Stabilität das Erlernen neuer Aufgaben</w:t>
      </w:r>
      <w:r w:rsidR="00AE2193">
        <w:t xml:space="preserve"> und verringert damit die Plastizität</w:t>
      </w:r>
      <w:r>
        <w:t>.</w:t>
      </w:r>
    </w:p>
    <w:p w:rsidR="00353CCB" w:rsidRDefault="00353CCB" w:rsidP="00353CCB">
      <w:r>
        <w:t xml:space="preserve">Wenn </w:t>
      </w:r>
      <w:r w:rsidR="002F2BE7">
        <w:t xml:space="preserve">beispielsweise </w:t>
      </w:r>
      <w:r>
        <w:t xml:space="preserve">ein Netzwerk </w:t>
      </w:r>
      <w:r w:rsidR="002F2BE7">
        <w:t xml:space="preserve">zunächst </w:t>
      </w:r>
      <w:r>
        <w:t xml:space="preserve">für eine Objektklasse „Hund“ trainiert wurde und im weiteren Verlauf nur noch Katzen </w:t>
      </w:r>
      <w:r w:rsidR="002F2BE7">
        <w:t xml:space="preserve">trainiert </w:t>
      </w:r>
      <w:r>
        <w:t xml:space="preserve">werden, wird die Objektklasse „Katze“ erlernt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r w:rsidR="002F2BE7">
        <w:t xml:space="preserve"> </w:t>
      </w:r>
      <w:r>
        <w:t xml:space="preserve">Wie in </w:t>
      </w:r>
      <w:sdt>
        <w:sdtPr>
          <w:id w:val="-1872765913"/>
          <w:citation/>
        </w:sdtPr>
        <w:sdtContent>
          <w:r>
            <w:fldChar w:fldCharType="begin"/>
          </w:r>
          <w:r>
            <w:instrText xml:space="preserve"> CITATION Rob99 \l 1031 </w:instrText>
          </w:r>
          <w:r>
            <w:fldChar w:fldCharType="separate"/>
          </w:r>
          <w:r w:rsidR="007C2FFB">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7C2FFB" w:rsidRPr="008C7EE1">
        <w:t xml:space="preserve">Abbildung </w:t>
      </w:r>
      <w:r w:rsidR="007C2FFB">
        <w:rPr>
          <w:noProof/>
        </w:rPr>
        <w:t>8</w:t>
      </w:r>
      <w:r>
        <w:fldChar w:fldCharType="end"/>
      </w:r>
      <w:r>
        <w:t xml:space="preserve"> zeigt mögliche Verläufe im Parameterraum beim Erlernen einer neuen Aufgabe B nachdem Aufgabe A erlernt wurde.</w:t>
      </w:r>
    </w:p>
    <w:p w:rsidR="00353CCB" w:rsidRDefault="00353CCB" w:rsidP="00695424">
      <w:pPr>
        <w:pStyle w:val="IASFigure"/>
      </w:pPr>
      <w:r w:rsidRPr="00353CCB">
        <w:rPr>
          <w:lang w:val="de-DE"/>
        </w:rPr>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6"/>
                    <a:stretch>
                      <a:fillRect/>
                    </a:stretch>
                  </pic:blipFill>
                  <pic:spPr>
                    <a:xfrm>
                      <a:off x="0" y="0"/>
                      <a:ext cx="5040183" cy="2135343"/>
                    </a:xfrm>
                    <a:prstGeom prst="rect">
                      <a:avLst/>
                    </a:prstGeom>
                  </pic:spPr>
                </pic:pic>
              </a:graphicData>
            </a:graphic>
          </wp:inline>
        </w:drawing>
      </w:r>
    </w:p>
    <w:p w:rsidR="00353CCB" w:rsidRPr="008C7EE1" w:rsidRDefault="00353CCB" w:rsidP="005E165C">
      <w:pPr>
        <w:pStyle w:val="IASFigureCaption"/>
      </w:pPr>
      <w:bookmarkStart w:id="40" w:name="_Ref8306569"/>
      <w:bookmarkStart w:id="41" w:name="_Toc22051063"/>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8</w:t>
      </w:r>
      <w:r>
        <w:rPr>
          <w:noProof/>
        </w:rPr>
        <w:fldChar w:fldCharType="end"/>
      </w:r>
      <w:bookmarkEnd w:id="40"/>
      <w:r w:rsidRPr="008C7EE1">
        <w:t>: Erlernen neuer Aufgabe B und mögliche Folgen</w:t>
      </w:r>
      <w:bookmarkEnd w:id="41"/>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w:t>
      </w:r>
      <w:r w:rsidR="002F2BE7">
        <w:t xml:space="preserve">zusätzlich </w:t>
      </w:r>
      <w:r>
        <w:t xml:space="preserve">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lediglich eine einfache Beschreibung der Thematik des </w:t>
      </w:r>
      <w:r>
        <w:rPr>
          <w:i/>
        </w:rPr>
        <w:t>Catastrophic Forgetting</w:t>
      </w:r>
      <w:r w:rsidR="002F2BE7">
        <w:t>.</w:t>
      </w:r>
      <w:r>
        <w:t xml:space="preserve"> </w:t>
      </w:r>
      <w:r w:rsidR="002F2BE7">
        <w:t>I</w:t>
      </w:r>
      <w:r>
        <w:t>n realen Anwendungen ist die Aufgabenstellung deutlich komplexer, wodurch es keine oder nur gering überlappenden Bereiche zwischen verschiedenen Aufgaben geben kann.</w:t>
      </w:r>
    </w:p>
    <w:p w:rsidR="00353CCB" w:rsidRDefault="00353CCB" w:rsidP="00353CCB">
      <w:r>
        <w:t xml:space="preserve">Um </w:t>
      </w:r>
      <w:r>
        <w:rPr>
          <w:i/>
        </w:rPr>
        <w:t xml:space="preserve">Catastrophic Forgetting </w:t>
      </w:r>
      <w:r>
        <w:t>zu vermeiden oder den Einfluss zu minimieren, gibt es unterschiedliche Ansätze, die genutzt werden</w:t>
      </w:r>
      <w:r w:rsidR="002F2BE7">
        <w:t xml:space="preserve"> können</w:t>
      </w:r>
      <w:r>
        <w:t xml:space="preserve">. Eine der ersten Ansätze von 1993 </w:t>
      </w:r>
      <w:sdt>
        <w:sdtPr>
          <w:id w:val="-1654369329"/>
          <w:citation/>
        </w:sdtPr>
        <w:sdtContent>
          <w:r>
            <w:fldChar w:fldCharType="begin"/>
          </w:r>
          <w:r>
            <w:instrText xml:space="preserve"> CITATION Kor93 \l 1031 </w:instrText>
          </w:r>
          <w:r>
            <w:fldChar w:fldCharType="separate"/>
          </w:r>
          <w:r w:rsidR="007C2FFB">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w:t>
      </w:r>
      <w:r>
        <w:lastRenderedPageBreak/>
        <w:t xml:space="preserve">Ansatz zur Reduzierung des </w:t>
      </w:r>
      <w:r>
        <w:rPr>
          <w:i/>
        </w:rPr>
        <w:t xml:space="preserve">Catastrophic Forgetting </w:t>
      </w:r>
      <w:r>
        <w:t xml:space="preserve">ist die Reduzierung der internen überlappenden Verteilungen, da die Überlappung der einzelnen internen Verteilung für verschiedene Muster als Grund für das </w:t>
      </w:r>
      <w:r>
        <w:rPr>
          <w:i/>
        </w:rPr>
        <w:t xml:space="preserve">Catastrophic Forgetting </w:t>
      </w:r>
      <w:r>
        <w:t>gesehen wurden</w:t>
      </w:r>
      <w:sdt>
        <w:sdtPr>
          <w:id w:val="1018736110"/>
          <w:citation/>
        </w:sdtPr>
        <w:sdtContent>
          <w:r>
            <w:fldChar w:fldCharType="begin"/>
          </w:r>
          <w:r>
            <w:instrText xml:space="preserve"> CITATION Rob99 \l 1031 </w:instrText>
          </w:r>
          <w:r>
            <w:fldChar w:fldCharType="separate"/>
          </w:r>
          <w:r w:rsidR="007C2FFB">
            <w:rPr>
              <w:noProof/>
            </w:rPr>
            <w:t xml:space="preserve"> [12]</w:t>
          </w:r>
          <w:r>
            <w:fldChar w:fldCharType="end"/>
          </w:r>
        </w:sdtContent>
      </w:sdt>
      <w:r>
        <w:t xml:space="preserve">. Als Lösung dafür werden Semi-Distributed Repräsentation eingeführt. Die Reduzierung der repräsentativen Überlappung wird durch die Einführung von </w:t>
      </w:r>
      <w:r w:rsidRPr="00437424">
        <w:rPr>
          <w:i/>
        </w:rPr>
        <w:t>sparse</w:t>
      </w:r>
      <w:r>
        <w:rPr>
          <w:i/>
        </w:rPr>
        <w:t>n</w:t>
      </w:r>
      <w:r>
        <w:t xml:space="preserve"> Vektoren erzielt. </w:t>
      </w:r>
      <w:r>
        <w:rPr>
          <w:i/>
        </w:rPr>
        <w:t xml:space="preserve">Sparse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r>
        <w:rPr>
          <w:i/>
        </w:rPr>
        <w:t xml:space="preserve">Catastrophic Forgetting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r w:rsidR="002F2BE7">
        <w:t xml:space="preserve"> </w:t>
      </w:r>
      <w:r>
        <w:t xml:space="preserve">Nach </w:t>
      </w:r>
      <w:sdt>
        <w:sdtPr>
          <w:id w:val="-1143338040"/>
          <w:citation/>
        </w:sdtPr>
        <w:sdtContent>
          <w:r>
            <w:fldChar w:fldCharType="begin"/>
          </w:r>
          <w:r>
            <w:instrText xml:space="preserve"> CITATION Kem17 \l 1031 </w:instrText>
          </w:r>
          <w:r>
            <w:fldChar w:fldCharType="separate"/>
          </w:r>
          <w:r w:rsidR="007C2FFB">
            <w:rPr>
              <w:noProof/>
            </w:rPr>
            <w:t>[17]</w:t>
          </w:r>
          <w:r>
            <w:fldChar w:fldCharType="end"/>
          </w:r>
        </w:sdtContent>
      </w:sdt>
      <w:r>
        <w:t xml:space="preserve"> kann zwischen fünf unterschiedlichen </w:t>
      </w:r>
      <w:r w:rsidR="002F2BE7">
        <w:t>grundlegenden Methoden</w:t>
      </w:r>
      <w:r>
        <w:t xml:space="preserve"> zur Vermeidung des C</w:t>
      </w:r>
      <w:r>
        <w:rPr>
          <w:i/>
        </w:rPr>
        <w:t xml:space="preserve">atastrophic Forgetting </w:t>
      </w:r>
      <w:r w:rsidR="002F2BE7">
        <w:t>unterschieden</w:t>
      </w:r>
      <w:r>
        <w:t xml:space="preserve"> werden. Diese fünf Ansätze werden im Folgenden kurz vorgestellt.</w:t>
      </w:r>
    </w:p>
    <w:p w:rsidR="00353CCB" w:rsidRPr="008C7EE1" w:rsidRDefault="00353CCB" w:rsidP="00695424">
      <w:pPr>
        <w:pStyle w:val="IASSection"/>
        <w:rPr>
          <w:lang w:val="de-DE"/>
        </w:rPr>
      </w:pPr>
      <w:r w:rsidRPr="008C7EE1">
        <w:rPr>
          <w:lang w:val="de-DE"/>
        </w:rPr>
        <w:t>Regularisierungsmethoden</w:t>
      </w:r>
    </w:p>
    <w:p w:rsidR="00353CCB" w:rsidRDefault="00353CCB" w:rsidP="00353CCB">
      <w:r>
        <w:t xml:space="preserve">Regularisierungsmethoden fügen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r>
        <w:rPr>
          <w:i/>
        </w:rPr>
        <w:t xml:space="preserve">Elastic Weight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7C2FFB">
            <w:rPr>
              <w:noProof/>
            </w:rPr>
            <w:t xml:space="preserve"> [18]</w:t>
          </w:r>
          <w:r>
            <w:rPr>
              <w:i/>
            </w:rPr>
            <w:fldChar w:fldCharType="end"/>
          </w:r>
        </w:sdtContent>
      </w:sdt>
      <w:r>
        <w:t xml:space="preserve">. Es wird eine Bedingung zur der </w:t>
      </w:r>
      <w:r>
        <w:rPr>
          <w:i/>
        </w:rPr>
        <w:t>Loss</w:t>
      </w:r>
      <w:r>
        <w:t>-Funktion hinzugefügt, welche Verformbarkeit</w:t>
      </w:r>
      <w:r w:rsidR="002F2BE7">
        <w:t xml:space="preserve"> (Plastizität)</w:t>
      </w:r>
      <w:r>
        <w:t xml:space="preserve"> von den Parametern nimmt, die am relevantesten für die zuvor gelernte Aufgabe sind. Das Verhalten des EWC-Algorithmus </w:t>
      </w:r>
      <w:r w:rsidR="002F2BE7">
        <w:t>ist</w:t>
      </w:r>
      <w:r>
        <w:t xml:space="preserve"> graphisch in </w:t>
      </w:r>
      <w:r>
        <w:fldChar w:fldCharType="begin"/>
      </w:r>
      <w:r>
        <w:instrText xml:space="preserve"> REF _Ref8645785 \h </w:instrText>
      </w:r>
      <w:r>
        <w:fldChar w:fldCharType="separate"/>
      </w:r>
      <w:r w:rsidR="007C2FFB" w:rsidRPr="008C7EE1">
        <w:t xml:space="preserve">Abbildung </w:t>
      </w:r>
      <w:r w:rsidR="007C2FFB">
        <w:rPr>
          <w:noProof/>
        </w:rPr>
        <w:t>9</w:t>
      </w:r>
      <w:r>
        <w:fldChar w:fldCharType="end"/>
      </w:r>
      <w:r>
        <w:t xml:space="preserve"> dargestellt.</w:t>
      </w:r>
    </w:p>
    <w:p w:rsidR="00353CCB" w:rsidRDefault="00353CCB" w:rsidP="00695424">
      <w:pPr>
        <w:pStyle w:val="IASFigure"/>
      </w:pPr>
      <w:r w:rsidRPr="0079663E">
        <w:rPr>
          <w:lang w:val="de-DE"/>
        </w:rPr>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6175" cy="1705269"/>
                    </a:xfrm>
                    <a:prstGeom prst="rect">
                      <a:avLst/>
                    </a:prstGeom>
                  </pic:spPr>
                </pic:pic>
              </a:graphicData>
            </a:graphic>
          </wp:inline>
        </w:drawing>
      </w:r>
    </w:p>
    <w:p w:rsidR="00353CCB" w:rsidRPr="008C7EE1" w:rsidRDefault="00353CCB" w:rsidP="005E165C">
      <w:pPr>
        <w:pStyle w:val="IASFigureCaption"/>
      </w:pPr>
      <w:bookmarkStart w:id="42" w:name="_Ref8645785"/>
      <w:bookmarkStart w:id="43" w:name="_Toc22051064"/>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9</w:t>
      </w:r>
      <w:r>
        <w:rPr>
          <w:noProof/>
        </w:rPr>
        <w:fldChar w:fldCharType="end"/>
      </w:r>
      <w:bookmarkEnd w:id="42"/>
      <w:r w:rsidRPr="008C7EE1">
        <w:t xml:space="preserve">: Einfluss von EWC auf Parameteranpassungen </w:t>
      </w:r>
      <w:sdt>
        <w:sdtPr>
          <w:id w:val="763189933"/>
          <w:citation/>
        </w:sdtPr>
        <w:sdtContent>
          <w:r>
            <w:fldChar w:fldCharType="begin"/>
          </w:r>
          <w:r w:rsidRPr="008C7EE1">
            <w:instrText xml:space="preserve"> CITATION Kir17 \l 1031 </w:instrText>
          </w:r>
          <w:r>
            <w:fldChar w:fldCharType="separate"/>
          </w:r>
          <w:r w:rsidR="007C2FFB">
            <w:rPr>
              <w:noProof/>
            </w:rPr>
            <w:t>[18]</w:t>
          </w:r>
          <w:r>
            <w:fldChar w:fldCharType="end"/>
          </w:r>
        </w:sdtContent>
      </w:sdt>
      <w:bookmarkEnd w:id="43"/>
    </w:p>
    <w:p w:rsidR="00353CCB" w:rsidRDefault="00353CCB" w:rsidP="00353CCB">
      <w:r>
        <w:t xml:space="preserve">Dabei wird wieder eine einfache Darstellung des Parameterraums gewählt. Wenn keine Regularisierung gewählt wird, erzeugt das Erlernen von Aufgabe B das Verlernen der alten Aufgabe A (blauer Pfeil). Wenn alle Parameter gleich und zu stark </w:t>
      </w:r>
      <w:r>
        <w:lastRenderedPageBreak/>
        <w:t>gewichtet werden, kann die neue Aufgabe B aufgrund der geringen Anpassbarkeit der Parameter (grüner Pfeil)</w:t>
      </w:r>
      <w:r w:rsidR="002F2BE7" w:rsidRPr="002F2BE7">
        <w:t xml:space="preserve"> </w:t>
      </w:r>
      <w:r w:rsidR="002F2BE7">
        <w:t>nicht korrekt gelernt werden</w:t>
      </w:r>
      <w:r>
        <w:t xml:space="preserve">. Mithilfe von EWC kann schließlich eine Lösung für die Aufgabe B gefunden werden ohne ein Vergessen von Aufgabe A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7C2FFB" w:rsidRPr="000F4AA8">
        <w:rPr>
          <w:b/>
        </w:rPr>
        <w:t>(</w:t>
      </w:r>
      <w:r w:rsidR="007C2FFB">
        <w:rPr>
          <w:b/>
          <w:noProof/>
        </w:rPr>
        <w:t>11</w:t>
      </w:r>
      <w:r w:rsidR="007C2FFB" w:rsidRPr="000F4AA8">
        <w:rPr>
          <w:b/>
        </w:rPr>
        <w:t>)</w:t>
      </w:r>
      <w:r>
        <w:fldChar w:fldCharType="end"/>
      </w:r>
      <w:r>
        <w:t xml:space="preserve"> gegeben.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Beschriftung"/>
              <w:jc w:val="right"/>
              <w:rPr>
                <w:b w:val="0"/>
              </w:rPr>
            </w:pPr>
            <w:bookmarkStart w:id="44"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11</w:t>
            </w:r>
            <w:r w:rsidRPr="000F4AA8">
              <w:rPr>
                <w:b w:val="0"/>
              </w:rPr>
              <w:fldChar w:fldCharType="end"/>
            </w:r>
            <w:r w:rsidRPr="000F4AA8">
              <w:rPr>
                <w:b w:val="0"/>
              </w:rPr>
              <w:t>)</w:t>
            </w:r>
            <w:bookmarkEnd w:id="44"/>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die Gewichtung der Regularisierung</w:t>
      </w:r>
      <w:r w:rsidR="002F2BE7">
        <w:t xml:space="preserve">. </w:t>
      </w:r>
      <w:r>
        <w:t xml:space="preserve">Über diese Gewichtung wird angegeben, wie wichtig die alte Aufgabe im Vergleich zur neuen ist. </w:t>
      </w:r>
      <m:oMath>
        <m:r>
          <w:rPr>
            <w:rFonts w:ascii="Cambria Math" w:hAnsi="Cambria Math"/>
          </w:rPr>
          <m:t>i</m:t>
        </m:r>
      </m:oMath>
      <w:r>
        <w:t xml:space="preserve"> ist der Index </w:t>
      </w:r>
      <w:r w:rsidR="00C6715E">
        <w:t xml:space="preserve">der </w:t>
      </w:r>
      <w:r>
        <w:t xml:space="preserve">Parameter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 welche angibt</w:t>
      </w:r>
      <w:r w:rsidR="00C6715E">
        <w:t>,</w:t>
      </w:r>
      <w:r>
        <w:t xml:space="preserve"> wie </w:t>
      </w:r>
      <w:r w:rsidR="00C6715E">
        <w:t>relevant</w:t>
      </w:r>
      <w:r>
        <w:t xml:space="preserve">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Lösung für Aufgabe A, und der Startpunkt der Parameteranpassungen. Wenn eine weitere Aufgabe C hinzukommt, können die Parameter von A und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7C2FFB">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7C2FFB">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Pathnet-Ansatz </w:t>
      </w:r>
      <w:sdt>
        <w:sdtPr>
          <w:id w:val="-1976213060"/>
          <w:citation/>
        </w:sdtPr>
        <w:sdtContent>
          <w:r>
            <w:fldChar w:fldCharType="begin"/>
          </w:r>
          <w:r>
            <w:instrText xml:space="preserve"> CITATION Fer17 \l 1031 </w:instrText>
          </w:r>
          <w:r>
            <w:fldChar w:fldCharType="separate"/>
          </w:r>
          <w:r w:rsidR="007C2FFB">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r>
        <w:rPr>
          <w:i/>
        </w:rPr>
        <w:t xml:space="preserve">Catstrophic Forgetting </w:t>
      </w:r>
      <w:r>
        <w:t xml:space="preserve">zu vermeiden </w:t>
      </w:r>
      <w:sdt>
        <w:sdtPr>
          <w:id w:val="-2093925970"/>
          <w:citation/>
        </w:sdtPr>
        <w:sdtContent>
          <w:r>
            <w:fldChar w:fldCharType="begin"/>
          </w:r>
          <w:r>
            <w:instrText xml:space="preserve"> CITATION Par19 \l 1031 </w:instrText>
          </w:r>
          <w:r>
            <w:fldChar w:fldCharType="separate"/>
          </w:r>
          <w:r w:rsidR="007C2FFB">
            <w:rPr>
              <w:noProof/>
            </w:rPr>
            <w:t>[14]</w:t>
          </w:r>
          <w:r>
            <w:fldChar w:fldCharType="end"/>
          </w:r>
        </w:sdtContent>
      </w:sdt>
      <w:r>
        <w:t>.</w:t>
      </w:r>
    </w:p>
    <w:p w:rsidR="00353CCB" w:rsidRPr="008C7EE1" w:rsidRDefault="00353CCB" w:rsidP="00695424">
      <w:pPr>
        <w:pStyle w:val="IASSection"/>
        <w:rPr>
          <w:lang w:val="de-DE"/>
        </w:rPr>
      </w:pPr>
      <w:r w:rsidRPr="008C7EE1">
        <w:rPr>
          <w:lang w:val="de-DE"/>
        </w:rPr>
        <w:t>Rehearsal Methoden</w:t>
      </w:r>
    </w:p>
    <w:p w:rsidR="00353CCB" w:rsidRDefault="00C6715E" w:rsidP="00353CCB">
      <w:r>
        <w:t>Rehearsal Methoden</w:t>
      </w:r>
      <w:r w:rsidR="00353CCB">
        <w:t xml:space="preserve"> nutzen Daten von vorhergehenden Aufgaben und fügen diese dem Trainingsprozess der neuen Aufgabe zu. Dadurch entsteht ein hoher Speicherbedarf, um die Trainingsdaten vorheriger Aufgaben zur Verfügung zu </w:t>
      </w:r>
      <w:r>
        <w:t>stellen</w:t>
      </w:r>
      <w:r w:rsidR="00353CCB">
        <w:t>. Diese Methoden wurden bereits bei frühen Ansätzen genutzt, und es lassen sich gute Ergebnisse damit erzielen. Neuere Ansätze nutzen verschiedene Methoden, um eine sinnvolle Auswahl oder Komprimierung der „alten“ Trainingsdaten zu ermöglichen, damit nur wenige relevante Daten gespeichert werden müssen. Dafür können generative Modelle wie ein Variational Autoencoder</w:t>
      </w:r>
      <w:r>
        <w:t xml:space="preserve"> (VAE)</w:t>
      </w:r>
      <w:r w:rsidR="00353CCB">
        <w:t xml:space="preserve"> oder Generative Adversarial Networks (GAN) genutzt werden, welche aus komprimierten Darstellungen pseudo-reale Eingangsdaten erstellen können</w:t>
      </w:r>
      <w:sdt>
        <w:sdtPr>
          <w:id w:val="1696574834"/>
          <w:citation/>
        </w:sdtPr>
        <w:sdtContent>
          <w:r w:rsidR="00353CCB">
            <w:fldChar w:fldCharType="begin"/>
          </w:r>
          <w:r w:rsidR="00353CCB">
            <w:instrText xml:space="preserve"> CITATION Sef17 \l 1031 </w:instrText>
          </w:r>
          <w:r w:rsidR="00353CCB">
            <w:fldChar w:fldCharType="separate"/>
          </w:r>
          <w:r w:rsidR="007C2FFB">
            <w:rPr>
              <w:noProof/>
            </w:rPr>
            <w:t xml:space="preserve"> [20]</w:t>
          </w:r>
          <w:r w:rsidR="00353CCB">
            <w:fldChar w:fldCharType="end"/>
          </w:r>
        </w:sdtContent>
      </w:sdt>
      <w:r w:rsidR="00353CCB">
        <w:t>,</w:t>
      </w:r>
      <w:sdt>
        <w:sdtPr>
          <w:id w:val="-810715363"/>
          <w:citation/>
        </w:sdtPr>
        <w:sdtContent>
          <w:r w:rsidR="00353CCB">
            <w:fldChar w:fldCharType="begin"/>
          </w:r>
          <w:r w:rsidR="00353CCB">
            <w:instrText xml:space="preserve"> CITATION Ngu17 \l 1031 </w:instrText>
          </w:r>
          <w:r w:rsidR="00353CCB">
            <w:fldChar w:fldCharType="separate"/>
          </w:r>
          <w:r w:rsidR="007C2FFB">
            <w:rPr>
              <w:noProof/>
            </w:rPr>
            <w:t xml:space="preserve"> [21]</w:t>
          </w:r>
          <w:r w:rsidR="00353CCB">
            <w:fldChar w:fldCharType="end"/>
          </w:r>
        </w:sdtContent>
      </w:sdt>
      <w:r w:rsidR="00353CCB">
        <w:t xml:space="preserve">. Zusammengefasst werden diese Methoden unter dem Namen </w:t>
      </w:r>
      <w:r w:rsidR="00353CCB" w:rsidRPr="00E511C9">
        <w:rPr>
          <w:i/>
        </w:rPr>
        <w:t>Deep Generative Replay</w:t>
      </w:r>
      <w:r>
        <w:rPr>
          <w:i/>
        </w:rPr>
        <w:t xml:space="preserve"> </w:t>
      </w:r>
      <w:r w:rsidRPr="00C6715E">
        <w:t>(DGR)</w:t>
      </w:r>
      <w:sdt>
        <w:sdtPr>
          <w:rPr>
            <w:i/>
          </w:rPr>
          <w:id w:val="-661621074"/>
          <w:citation/>
        </w:sdtPr>
        <w:sdtContent>
          <w:r w:rsidR="00353CCB">
            <w:rPr>
              <w:i/>
            </w:rPr>
            <w:fldChar w:fldCharType="begin"/>
          </w:r>
          <w:r w:rsidR="00353CCB">
            <w:instrText xml:space="preserve"> CITATION Shi17 \l 1031 </w:instrText>
          </w:r>
          <w:r w:rsidR="00353CCB">
            <w:rPr>
              <w:i/>
            </w:rPr>
            <w:fldChar w:fldCharType="separate"/>
          </w:r>
          <w:r w:rsidR="007C2FFB">
            <w:rPr>
              <w:noProof/>
            </w:rPr>
            <w:t xml:space="preserve"> [22]</w:t>
          </w:r>
          <w:r w:rsidR="00353CCB">
            <w:rPr>
              <w:i/>
            </w:rPr>
            <w:fldChar w:fldCharType="end"/>
          </w:r>
        </w:sdtContent>
      </w:sdt>
      <w:r w:rsidR="00353CCB">
        <w:t>.</w:t>
      </w:r>
    </w:p>
    <w:p w:rsidR="00353CCB" w:rsidRPr="008C7EE1" w:rsidRDefault="00353CCB" w:rsidP="00695424">
      <w:pPr>
        <w:pStyle w:val="IASSection"/>
        <w:rPr>
          <w:lang w:val="de-DE"/>
        </w:rPr>
      </w:pPr>
      <w:r w:rsidRPr="008C7EE1">
        <w:rPr>
          <w:lang w:val="de-DE"/>
        </w:rPr>
        <w:lastRenderedPageBreak/>
        <w:t>Dual-Memory Methoden</w:t>
      </w:r>
    </w:p>
    <w:p w:rsidR="00C6715E" w:rsidRDefault="00353CCB" w:rsidP="00353CCB">
      <w:r>
        <w:t xml:space="preserve">Die Grundlagen für die Dual-Memory Methoden liegen in </w:t>
      </w:r>
      <w:r>
        <w:rPr>
          <w:i/>
        </w:rPr>
        <w:t xml:space="preserve">Complementary Learning Systems </w:t>
      </w:r>
      <w:r>
        <w:t>(CLS)</w:t>
      </w:r>
      <w:sdt>
        <w:sdtPr>
          <w:id w:val="-1206250216"/>
          <w:citation/>
        </w:sdtPr>
        <w:sdtContent>
          <w:r>
            <w:fldChar w:fldCharType="begin"/>
          </w:r>
          <w:r>
            <w:instrText xml:space="preserve"> CITATION McC95 \l 1031 </w:instrText>
          </w:r>
          <w:r>
            <w:fldChar w:fldCharType="separate"/>
          </w:r>
          <w:r w:rsidR="007C2FFB">
            <w:rPr>
              <w:noProof/>
            </w:rPr>
            <w:t xml:space="preserve"> [23]</w:t>
          </w:r>
          <w:r>
            <w:fldChar w:fldCharType="end"/>
          </w:r>
        </w:sdtContent>
      </w:sdt>
      <w:r>
        <w:t xml:space="preserve">.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w:t>
      </w:r>
      <w:r w:rsidR="00C6715E">
        <w:t xml:space="preserve">Im Anwendungsfall ist der Neocortex für das Extrahieren von generellen Informationen zuständig, während der Hippocampus für die Erinnerung an spezifische Informationen eingesetzt wird. Eine schematische graphische Darstellung </w:t>
      </w:r>
      <w:r w:rsidR="00AD6740">
        <w:t xml:space="preserve">für die Dual-Memory Methode </w:t>
      </w:r>
      <w:r w:rsidR="00C6715E">
        <w:t xml:space="preserve">ist in </w:t>
      </w:r>
      <w:r w:rsidR="00AD6740">
        <w:fldChar w:fldCharType="begin"/>
      </w:r>
      <w:r w:rsidR="00AD6740">
        <w:instrText xml:space="preserve"> REF _Ref22048420 \h </w:instrText>
      </w:r>
      <w:r w:rsidR="00AD6740">
        <w:fldChar w:fldCharType="separate"/>
      </w:r>
      <w:r w:rsidR="007C2FFB" w:rsidRPr="00C6715E">
        <w:t xml:space="preserve">Abbildung </w:t>
      </w:r>
      <w:r w:rsidR="007C2FFB">
        <w:rPr>
          <w:noProof/>
        </w:rPr>
        <w:t>10</w:t>
      </w:r>
      <w:r w:rsidR="00AD6740">
        <w:fldChar w:fldCharType="end"/>
      </w:r>
      <w:r w:rsidR="00AD6740">
        <w:t xml:space="preserve"> zu sehen.</w:t>
      </w:r>
    </w:p>
    <w:p w:rsidR="00C6715E" w:rsidRDefault="00C6715E" w:rsidP="00C6715E">
      <w:pPr>
        <w:pStyle w:val="IASFigure"/>
        <w:keepNext/>
      </w:pPr>
      <w:r w:rsidRPr="00C6715E">
        <w:drawing>
          <wp:inline distT="0" distB="0" distL="0" distR="0" wp14:anchorId="22C69C31" wp14:editId="3862D014">
            <wp:extent cx="4251319" cy="2083034"/>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8"/>
                    <a:stretch>
                      <a:fillRect/>
                    </a:stretch>
                  </pic:blipFill>
                  <pic:spPr>
                    <a:xfrm>
                      <a:off x="0" y="0"/>
                      <a:ext cx="4251319" cy="2083034"/>
                    </a:xfrm>
                    <a:prstGeom prst="rect">
                      <a:avLst/>
                    </a:prstGeom>
                  </pic:spPr>
                </pic:pic>
              </a:graphicData>
            </a:graphic>
          </wp:inline>
        </w:drawing>
      </w:r>
    </w:p>
    <w:p w:rsidR="00C6715E" w:rsidRPr="00C6715E" w:rsidRDefault="00C6715E" w:rsidP="005E165C">
      <w:pPr>
        <w:pStyle w:val="IASFigureCaption"/>
      </w:pPr>
      <w:bookmarkStart w:id="45" w:name="_Ref22048420"/>
      <w:bookmarkStart w:id="46" w:name="_Toc22051065"/>
      <w:r w:rsidRPr="00C6715E">
        <w:t xml:space="preserve">Abbildung </w:t>
      </w:r>
      <w:r>
        <w:rPr>
          <w:noProof/>
        </w:rPr>
        <w:fldChar w:fldCharType="begin"/>
      </w:r>
      <w:r w:rsidRPr="00C6715E">
        <w:rPr>
          <w:noProof/>
        </w:rPr>
        <w:instrText xml:space="preserve"> SEQ Abbildung \* ARABIC </w:instrText>
      </w:r>
      <w:r>
        <w:rPr>
          <w:noProof/>
        </w:rPr>
        <w:fldChar w:fldCharType="separate"/>
      </w:r>
      <w:r w:rsidR="007C2FFB">
        <w:rPr>
          <w:noProof/>
        </w:rPr>
        <w:t>10</w:t>
      </w:r>
      <w:r>
        <w:rPr>
          <w:noProof/>
        </w:rPr>
        <w:fldChar w:fldCharType="end"/>
      </w:r>
      <w:bookmarkEnd w:id="45"/>
      <w:r w:rsidRPr="00C6715E">
        <w:t xml:space="preserve">: </w:t>
      </w:r>
      <w:r>
        <w:t xml:space="preserve">Schematische </w:t>
      </w:r>
      <w:r w:rsidRPr="00C6715E">
        <w:t xml:space="preserve">Darstellung </w:t>
      </w:r>
      <w:r>
        <w:t>der Dual-Memory Methode</w:t>
      </w:r>
      <w:bookmarkEnd w:id="46"/>
      <w:r w:rsidRPr="00C6715E">
        <w:t xml:space="preserve"> </w:t>
      </w:r>
    </w:p>
    <w:p w:rsidR="00353CCB" w:rsidRPr="00CB529B" w:rsidRDefault="00353CCB" w:rsidP="00353CCB">
      <w:r>
        <w:t>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7C2FFB">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7C2FFB">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7C2FFB">
            <w:rPr>
              <w:noProof/>
            </w:rPr>
            <w:t xml:space="preserve"> [23]</w:t>
          </w:r>
          <w:r>
            <w:fldChar w:fldCharType="end"/>
          </w:r>
        </w:sdtContent>
      </w:sdt>
      <w:r>
        <w:t>.</w:t>
      </w:r>
    </w:p>
    <w:p w:rsidR="00353CCB" w:rsidRPr="008C7EE1" w:rsidRDefault="00353CCB" w:rsidP="00695424">
      <w:pPr>
        <w:pStyle w:val="IASSection"/>
        <w:rPr>
          <w:lang w:val="de-DE"/>
        </w:rPr>
      </w:pPr>
      <w:r w:rsidRPr="008C7EE1">
        <w:rPr>
          <w:lang w:val="de-DE"/>
        </w:rPr>
        <w:t>Sparse-Coding Methoden</w:t>
      </w:r>
    </w:p>
    <w:p w:rsidR="00353CCB" w:rsidRDefault="00353CCB" w:rsidP="00353CCB">
      <w:r>
        <w:t xml:space="preserve">Bei diesen Methoden werden </w:t>
      </w:r>
      <w:r w:rsidRPr="009D1BD5">
        <w:rPr>
          <w:i/>
        </w:rPr>
        <w:t>sparse</w:t>
      </w:r>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7C2FFB">
            <w:rPr>
              <w:noProof/>
            </w:rPr>
            <w:t>[12]</w:t>
          </w:r>
          <w:r>
            <w:fldChar w:fldCharType="end"/>
          </w:r>
        </w:sdtContent>
      </w:sdt>
      <w:r>
        <w:t xml:space="preserve"> nutzt diese Methode, um effiziente, </w:t>
      </w:r>
      <w:r>
        <w:rPr>
          <w:i/>
        </w:rPr>
        <w:t xml:space="preserve">sparse </w:t>
      </w:r>
      <w:r>
        <w:t>Repräsentation einer Aufgabe zu erzeugen, und damit ausreichend Parameter für das Erlernen einer neuen Aufgabe verfügbar zu haben.</w:t>
      </w:r>
    </w:p>
    <w:p w:rsidR="00C32C9B" w:rsidRDefault="00C32C9B" w:rsidP="00353CCB"/>
    <w:p w:rsidR="00353CCB" w:rsidRDefault="00353CCB" w:rsidP="00353CCB">
      <w:pPr>
        <w:rPr>
          <w:noProof/>
        </w:rPr>
      </w:pPr>
      <w:r>
        <w:t xml:space="preserve">Nachdem verschiedene Methoden vorgestellt wurden, die das </w:t>
      </w:r>
      <w:r>
        <w:rPr>
          <w:i/>
        </w:rPr>
        <w:t>Catastrophic Forgetting</w:t>
      </w:r>
      <w:r>
        <w:t xml:space="preserve"> verhindern sollen, werden nachfolgend die Anwendungen des kontinuierlichen Lernens in unterschiedliche Kategorien unterteilt, um eine sinnvolle Vergleichbarkeit und Bewertung zu ermöglichen. Nach </w:t>
      </w:r>
      <w:sdt>
        <w:sdtPr>
          <w:id w:val="-1746248178"/>
          <w:citation/>
        </w:sdtPr>
        <w:sdtContent>
          <w:r>
            <w:fldChar w:fldCharType="begin"/>
          </w:r>
          <w:r>
            <w:instrText xml:space="preserve"> CITATION Hsu18 \l 1031 </w:instrText>
          </w:r>
          <w:r>
            <w:fldChar w:fldCharType="separate"/>
          </w:r>
          <w:r w:rsidR="007C2FFB">
            <w:rPr>
              <w:noProof/>
            </w:rPr>
            <w:t>[13]</w:t>
          </w:r>
          <w:r>
            <w:fldChar w:fldCharType="end"/>
          </w:r>
        </w:sdtContent>
      </w:sdt>
      <w:r>
        <w:t xml:space="preserve"> können Anwendungen des kontinuierlichen Lernens in drei Gebiete unterteilt werden: </w:t>
      </w:r>
      <w:r w:rsidRPr="00CE26AC">
        <w:rPr>
          <w:i/>
        </w:rPr>
        <w:t xml:space="preserve">Incremental </w:t>
      </w:r>
      <w:r w:rsidRPr="00CE26AC">
        <w:rPr>
          <w:b/>
          <w:i/>
        </w:rPr>
        <w:t xml:space="preserve">Task </w:t>
      </w:r>
      <w:r w:rsidRPr="00CE26AC">
        <w:rPr>
          <w:i/>
        </w:rPr>
        <w:t xml:space="preserve">Learning, Incremental </w:t>
      </w:r>
      <w:r w:rsidRPr="00CE26AC">
        <w:rPr>
          <w:b/>
          <w:i/>
        </w:rPr>
        <w:lastRenderedPageBreak/>
        <w:t>Domain</w:t>
      </w:r>
      <w:r w:rsidRPr="00CE26AC">
        <w:rPr>
          <w:i/>
        </w:rPr>
        <w:t xml:space="preserve"> Learning und Incremental </w:t>
      </w:r>
      <w:r w:rsidRPr="00CE26AC">
        <w:rPr>
          <w:b/>
          <w:i/>
        </w:rPr>
        <w:t>Class</w:t>
      </w:r>
      <w:r w:rsidRPr="00CE26AC">
        <w:rPr>
          <w:i/>
        </w:rPr>
        <w:t xml:space="preserve"> Learning</w:t>
      </w:r>
      <w:r>
        <w:t xml:space="preserve">. Diese unterschiedlichen Szenarios werden im Folgenden definiert und der Unterschied zwischen den einzelnen Szenarios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7C2FFB" w:rsidRPr="008C7EE1">
        <w:t xml:space="preserve">Abbildung </w:t>
      </w:r>
      <w:r w:rsidR="007C2FFB">
        <w:rPr>
          <w:noProof/>
        </w:rPr>
        <w:t>11</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rsidR="00353CCB" w:rsidRDefault="00353CCB" w:rsidP="00695424">
      <w:pPr>
        <w:pStyle w:val="IASFigure"/>
      </w:pPr>
      <w:r>
        <w:rPr>
          <w:lang w:val="de-DE"/>
        </w:rPr>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5E165C">
      <w:pPr>
        <w:pStyle w:val="IASFigureCaption"/>
      </w:pPr>
      <w:bookmarkStart w:id="47" w:name="_Ref8661906"/>
      <w:bookmarkStart w:id="48" w:name="_Toc22051066"/>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11</w:t>
      </w:r>
      <w:r>
        <w:rPr>
          <w:noProof/>
        </w:rPr>
        <w:fldChar w:fldCharType="end"/>
      </w:r>
      <w:bookmarkEnd w:id="47"/>
      <w:r w:rsidRPr="008C7EE1">
        <w:t xml:space="preserve">: Darstellung der drei Continual Learning Szenarien am Beispiel von Split MNIST </w:t>
      </w:r>
      <w:sdt>
        <w:sdtPr>
          <w:id w:val="-1765057969"/>
          <w:citation/>
        </w:sdtPr>
        <w:sdtContent>
          <w:r>
            <w:fldChar w:fldCharType="begin"/>
          </w:r>
          <w:r w:rsidRPr="008C7EE1">
            <w:instrText xml:space="preserve"> CITATION Hsu18 \l 1031 </w:instrText>
          </w:r>
          <w:r>
            <w:fldChar w:fldCharType="separate"/>
          </w:r>
          <w:r w:rsidR="007C2FFB">
            <w:rPr>
              <w:noProof/>
            </w:rPr>
            <w:t>[13]</w:t>
          </w:r>
          <w:r>
            <w:fldChar w:fldCharType="end"/>
          </w:r>
        </w:sdtContent>
      </w:sdt>
      <w:bookmarkEnd w:id="48"/>
    </w:p>
    <w:p w:rsidR="00353CCB" w:rsidRPr="008C7EE1" w:rsidRDefault="00353CCB" w:rsidP="00695424">
      <w:pPr>
        <w:pStyle w:val="IASSection"/>
        <w:rPr>
          <w:lang w:val="de-DE"/>
        </w:rPr>
      </w:pPr>
      <w:r w:rsidRPr="008C7EE1">
        <w:rPr>
          <w:lang w:val="de-DE"/>
        </w:rPr>
        <w:t>Incremental Task Learning</w:t>
      </w:r>
    </w:p>
    <w:p w:rsidR="00353CCB" w:rsidRDefault="00353CCB" w:rsidP="00353CCB">
      <w:pPr>
        <w:keepNext/>
      </w:pPr>
      <w:r>
        <w:t xml:space="preserve">In diesen Szenarios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verschiedene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w:t>
      </w:r>
      <w:r w:rsidR="002F09D9">
        <w:t>n</w:t>
      </w:r>
      <w:r>
        <w:t xml:space="preserve"> Bedeutung. Beispielhaft kann die erste Aufgabe eine Klassifizierung zwischen 5 Klassen sein, während die zweite Aufgabe die Regression eines einzelnen Wertes ist. </w:t>
      </w:r>
      <w:r w:rsidR="002F09D9">
        <w:t>Dabei</w:t>
      </w:r>
      <w:r>
        <w:t xml:space="preserve"> wird eine komplett neue Aufgabe erlernt (</w:t>
      </w:r>
      <w:r w:rsidR="002F09D9">
        <w:t xml:space="preserve">z.B. </w:t>
      </w:r>
      <w:r>
        <w:t>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7C2FFB" w:rsidRPr="008C7EE1">
        <w:t xml:space="preserve">Abbildung </w:t>
      </w:r>
      <w:r w:rsidR="007C2FFB">
        <w:rPr>
          <w:noProof/>
        </w:rPr>
        <w:t>11</w:t>
      </w:r>
      <w:r>
        <w:fldChar w:fldCharType="end"/>
      </w:r>
      <w:r>
        <w:t xml:space="preserve">) notwendig, die abhängig von der Aufgaben-ID ausgewählt werden. </w:t>
      </w:r>
      <w:r w:rsidR="002F09D9">
        <w:lastRenderedPageBreak/>
        <w:t>Deshalb</w:t>
      </w:r>
      <w:r>
        <w:t xml:space="preserve">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7C2FFB">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Das gesamte Netzwerk wird nicht angepasst, weshalb die Ausgabe des Netzwerks identisch bleibt mit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gitl. Am Beispiel von Split MNIST mit der in </w:t>
      </w:r>
      <w:r>
        <w:fldChar w:fldCharType="begin"/>
      </w:r>
      <w:r>
        <w:instrText xml:space="preserve"> REF _Ref8661906 \h </w:instrText>
      </w:r>
      <w:r>
        <w:fldChar w:fldCharType="separate"/>
      </w:r>
      <w:r w:rsidR="007C2FFB" w:rsidRPr="008C7EE1">
        <w:t xml:space="preserve">Abbildung </w:t>
      </w:r>
      <w:r w:rsidR="007C2FFB">
        <w:rPr>
          <w:noProof/>
        </w:rPr>
        <w:t>11</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7C2FFB">
            <w:rPr>
              <w:noProof/>
            </w:rPr>
            <w:t xml:space="preserve"> [13]</w:t>
          </w:r>
          <w:r>
            <w:fldChar w:fldCharType="end"/>
          </w:r>
        </w:sdtContent>
      </w:sdt>
      <w:r>
        <w:t>.</w:t>
      </w:r>
    </w:p>
    <w:p w:rsidR="00353CCB" w:rsidRPr="008C7EE1" w:rsidRDefault="00353CCB" w:rsidP="00695424">
      <w:pPr>
        <w:pStyle w:val="IASSection"/>
        <w:rPr>
          <w:lang w:val="de-DE"/>
        </w:rPr>
      </w:pPr>
      <w:r w:rsidRPr="008C7EE1">
        <w:rPr>
          <w:lang w:val="de-DE"/>
        </w:rPr>
        <w:t>Incremental Class Learning</w:t>
      </w:r>
    </w:p>
    <w:p w:rsidR="00353CCB" w:rsidRDefault="00353CCB" w:rsidP="00353CCB">
      <w:r>
        <w:t xml:space="preserve">In diesen Szenarien werden inkrementell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w:t>
      </w:r>
      <w:r w:rsidR="002F09D9">
        <w:t>Bedingung</w:t>
      </w:r>
      <w:r>
        <w:t xml:space="preserve">, dass die gesamte Anzahl an Klassen bekannt ist und zu Beginn die Dimension der Ausgabe auf die </w:t>
      </w:r>
      <w:r w:rsidR="002F09D9">
        <w:t xml:space="preserve">gesamte </w:t>
      </w:r>
      <w:r>
        <w:t>Anzahl an</w:t>
      </w:r>
      <w:r w:rsidR="002F09D9">
        <w:t xml:space="preserve"> </w:t>
      </w:r>
      <w:r>
        <w:t>Klassen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7C2FFB">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w:t>
      </w:r>
    </w:p>
    <w:p w:rsidR="00353CCB" w:rsidRDefault="00353CCB" w:rsidP="00353CCB"/>
    <w:p w:rsidR="00353CCB" w:rsidRPr="00176403" w:rsidRDefault="00353CCB" w:rsidP="00353CCB">
      <w:r>
        <w:t xml:space="preserve">Im Rahmen dieser Arbeit liegt der Fokus auf der Aufgabe des </w:t>
      </w:r>
      <w:r w:rsidRPr="00176403">
        <w:rPr>
          <w:i/>
        </w:rPr>
        <w:t>I</w:t>
      </w:r>
      <w:r>
        <w:rPr>
          <w:i/>
        </w:rPr>
        <w:t>ncremental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353CCB" w:rsidRDefault="00353CCB" w:rsidP="00353CCB">
      <w:r>
        <w:t xml:space="preserve">Mithilfe der in diesem Abschnitt definierten und unterteilten Methoden sowie Aufgabengebiete lassen sich unterschiedliche kontinuierliche Lernansätze miteinander vergleichen. Zudem wurde ein grundlegendes Verständnis über Schwierigkeiten sowie Lösungsansätze für </w:t>
      </w:r>
      <w:r w:rsidRPr="00386C91">
        <w:rPr>
          <w:i/>
        </w:rPr>
        <w:t>L</w:t>
      </w:r>
      <w:r>
        <w:rPr>
          <w:i/>
        </w:rPr>
        <w:t>ifelong</w:t>
      </w:r>
      <w:r w:rsidR="00EA4F16">
        <w:rPr>
          <w:i/>
        </w:rPr>
        <w:t>/Continual</w:t>
      </w:r>
      <w:r>
        <w:t xml:space="preserve"> lernende Algorithmen vorgestellt.</w:t>
      </w:r>
    </w:p>
    <w:p w:rsidR="00C06358" w:rsidRDefault="00C06358" w:rsidP="00C06358">
      <w:pPr>
        <w:pStyle w:val="berschrift2"/>
        <w:rPr>
          <w:lang w:val="en-US"/>
        </w:rPr>
      </w:pPr>
      <w:bookmarkStart w:id="49" w:name="_Toc22051019"/>
      <w:r>
        <w:rPr>
          <w:lang w:val="en-US"/>
        </w:rPr>
        <w:t>Inkrementelle Klassifikatoren</w:t>
      </w:r>
      <w:bookmarkEnd w:id="49"/>
    </w:p>
    <w:p w:rsidR="00353CCB" w:rsidRDefault="001C1000" w:rsidP="00353CCB">
      <w:r>
        <w:t>D</w:t>
      </w:r>
      <w:r w:rsidR="00353CCB">
        <w:t xml:space="preserve">er untersuchte Anwendungsfall </w:t>
      </w:r>
      <w:r>
        <w:t xml:space="preserve">in dieser Arbeit liegt </w:t>
      </w:r>
      <w:r w:rsidR="00353CCB">
        <w:t>im Bereich des inkrementellen Klassen Lernens (</w:t>
      </w:r>
      <w:r w:rsidR="00353CCB">
        <w:rPr>
          <w:i/>
        </w:rPr>
        <w:t>Incremental Class Learning</w:t>
      </w:r>
      <w:r w:rsidR="00353CCB">
        <w:t xml:space="preserve">, siehe </w:t>
      </w:r>
      <w:r>
        <w:t xml:space="preserve">vorheriges </w:t>
      </w:r>
      <w:r w:rsidR="00353CCB">
        <w:t>Kapitel</w:t>
      </w:r>
      <w:r w:rsidR="00EA4F16">
        <w:t xml:space="preserve"> </w:t>
      </w:r>
      <w:r>
        <w:fldChar w:fldCharType="begin"/>
      </w:r>
      <w:r>
        <w:instrText xml:space="preserve"> REF _Ref22050261 \r \h </w:instrText>
      </w:r>
      <w:r>
        <w:fldChar w:fldCharType="separate"/>
      </w:r>
      <w:r w:rsidR="007C2FFB">
        <w:t>2.2</w:t>
      </w:r>
      <w:r>
        <w:fldChar w:fldCharType="end"/>
      </w:r>
      <w:r w:rsidR="00353CCB">
        <w:t xml:space="preserve">). Für diese Aufgabe ist es notwendig, einen inkrementellen Klassifikator einzusetzen. Generell sind inkrementelle Klassifikatoren ein spezifischer Bereich des kontinuierlichen Lernens für den konkreten Anwendungsfall der Klassifikation. Deshalb gelten auch hier </w:t>
      </w:r>
      <w:r w:rsidR="00353CCB">
        <w:lastRenderedPageBreak/>
        <w:t>die grundlegenden Probleme, welche in Kapitel</w:t>
      </w:r>
      <w:r>
        <w:t xml:space="preserve"> </w:t>
      </w:r>
      <w:r>
        <w:fldChar w:fldCharType="begin"/>
      </w:r>
      <w:r>
        <w:instrText xml:space="preserve"> REF _Ref22050282 \r \h </w:instrText>
      </w:r>
      <w:r>
        <w:fldChar w:fldCharType="separate"/>
      </w:r>
      <w:r w:rsidR="007C2FFB">
        <w:t>2.2</w:t>
      </w:r>
      <w:r>
        <w:fldChar w:fldCharType="end"/>
      </w:r>
      <w:r w:rsidR="00353CCB">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rsidR="00353CCB">
            <w:fldChar w:fldCharType="begin"/>
          </w:r>
          <w:r w:rsidR="00353CCB">
            <w:instrText xml:space="preserve"> CITATION Reb17 \l 1031 </w:instrText>
          </w:r>
          <w:r w:rsidR="00353CCB">
            <w:fldChar w:fldCharType="separate"/>
          </w:r>
          <w:r w:rsidR="007C2FFB">
            <w:rPr>
              <w:noProof/>
            </w:rPr>
            <w:t xml:space="preserve"> [24]</w:t>
          </w:r>
          <w:r w:rsidR="00353CCB">
            <w:fldChar w:fldCharType="end"/>
          </w:r>
        </w:sdtContent>
      </w:sdt>
      <w:r w:rsidR="00353CCB">
        <w:t xml:space="preserve"> folgende drei Punkte erfüllen, um inkrementell Klassen erlernen zu können:</w:t>
      </w:r>
    </w:p>
    <w:p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353CCB" w:rsidRPr="003D0902" w:rsidRDefault="00353CC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(iCaRL)</w:t>
      </w:r>
    </w:p>
    <w:p w:rsidR="00353CCB" w:rsidRDefault="00353CCB" w:rsidP="00353CCB">
      <w:r w:rsidRPr="004A4F31">
        <w:rPr>
          <w:lang w:val="en-GB"/>
        </w:rPr>
        <w:t xml:space="preserve">Der Incremental Classifier and Representation Learning (iCaRL) </w:t>
      </w:r>
      <w:r w:rsidRPr="000B417C">
        <w:rPr>
          <w:lang w:val="en-GB"/>
        </w:rPr>
        <w:t>Algorithmus</w:t>
      </w:r>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7C2FFB" w:rsidRPr="007C2FFB">
            <w:rPr>
              <w:noProof/>
              <w:lang w:val="en-GB"/>
            </w:rPr>
            <w:t>[24]</w:t>
          </w:r>
          <w:r>
            <w:rPr>
              <w:lang w:val="en-GB"/>
            </w:rPr>
            <w:fldChar w:fldCharType="end"/>
          </w:r>
        </w:sdtContent>
      </w:sdt>
      <w:r w:rsidRPr="004A4F31">
        <w:rPr>
          <w:lang w:val="en-GB"/>
        </w:rPr>
        <w:t xml:space="preserve"> </w:t>
      </w:r>
      <w:r w:rsidRPr="000B417C">
        <w:rPr>
          <w:lang w:val="en-GB"/>
        </w:rPr>
        <w:t>besteht aus drei Komponenten</w:t>
      </w:r>
      <w:r w:rsidRPr="004A4F31">
        <w:rPr>
          <w:lang w:val="en-GB"/>
        </w:rPr>
        <w:t xml:space="preserve">. Die </w:t>
      </w:r>
      <w:r w:rsidRPr="000B417C">
        <w:rPr>
          <w:lang w:val="en-GB"/>
        </w:rPr>
        <w:t>Klassifikation</w:t>
      </w:r>
      <w:r w:rsidRPr="004A4F31">
        <w:rPr>
          <w:lang w:val="en-GB"/>
        </w:rPr>
        <w:t xml:space="preserve"> </w:t>
      </w:r>
      <w:r w:rsidRPr="000B417C">
        <w:rPr>
          <w:lang w:val="en-GB"/>
        </w:rPr>
        <w:t>findet</w:t>
      </w:r>
      <w:r w:rsidRPr="004A4F31">
        <w:rPr>
          <w:lang w:val="en-GB"/>
        </w:rPr>
        <w:t xml:space="preserve"> auf Basis </w:t>
      </w:r>
      <w:r w:rsidRPr="000B417C">
        <w:rPr>
          <w:lang w:val="en-GB"/>
        </w:rPr>
        <w:t>einer</w:t>
      </w:r>
      <w:r w:rsidRPr="004A4F31">
        <w:rPr>
          <w:lang w:val="en-GB"/>
        </w:rPr>
        <w:t xml:space="preserve"> </w:t>
      </w:r>
      <w:r w:rsidRPr="004A4F31">
        <w:rPr>
          <w:i/>
          <w:lang w:val="en-GB"/>
        </w:rPr>
        <w:t xml:space="preserve">Nearest-Mean-of-Exemplars </w:t>
      </w:r>
      <w:r w:rsidRPr="004A4F31">
        <w:rPr>
          <w:lang w:val="en-GB"/>
        </w:rPr>
        <w:t xml:space="preserve">Regel statt. </w:t>
      </w:r>
      <w:r>
        <w:t xml:space="preserve">Zudem gibt es </w:t>
      </w:r>
      <w:r w:rsidR="001C1000">
        <w:t xml:space="preserve">eine </w:t>
      </w:r>
      <w:r>
        <w:t xml:space="preserve">priorisierte Exemplar-Auswahl und </w:t>
      </w:r>
      <w:r w:rsidRPr="003752AB">
        <w:rPr>
          <w:i/>
        </w:rPr>
        <w:t>Representation Learning</w:t>
      </w:r>
      <w:r>
        <w:t xml:space="preserve"> mithilfe von Wissens-Destillierung und prototypischen Samples. Bei diesem Algorithmus werden Klassen-Prototypen/-Repräsentationen für die unterschiedlichen Klassen</w:t>
      </w:r>
      <w:r w:rsidR="001C1000" w:rsidRPr="001C1000">
        <w:t xml:space="preserve"> </w:t>
      </w:r>
      <w:r w:rsidR="001C1000">
        <w:t>angelegt</w:t>
      </w:r>
      <w:r>
        <w:t>. Auf Basis dieser exemplarischen Repräsentationen wird dann für ein neues Sample der Abstand zu den Repräsentationen (</w:t>
      </w:r>
      <w:r>
        <w:rPr>
          <w:i/>
        </w:rPr>
        <w:t>Mean-of-Exemplars</w:t>
      </w:r>
      <w:r>
        <w:t xml:space="preserve">) ermittelt. Schließlich folgt ein einfacher </w:t>
      </w:r>
      <w:r>
        <w:rPr>
          <w:i/>
        </w:rPr>
        <w:t>Nearest-Mean</w:t>
      </w:r>
      <w:r>
        <w:t xml:space="preserve"> Klassifikator, beschrieben in Formel </w:t>
      </w:r>
      <w:r>
        <w:fldChar w:fldCharType="begin"/>
      </w:r>
      <w:r>
        <w:instrText xml:space="preserve"> REF _Ref9416186 \h </w:instrText>
      </w:r>
      <w:r>
        <w:fldChar w:fldCharType="separate"/>
      </w:r>
      <w:r w:rsidR="007C2FFB" w:rsidRPr="000F4AA8">
        <w:rPr>
          <w:b/>
        </w:rPr>
        <w:t>(</w:t>
      </w:r>
      <w:r w:rsidR="007C2FFB">
        <w:rPr>
          <w:b/>
          <w:noProof/>
        </w:rPr>
        <w:t>12</w:t>
      </w:r>
      <w:r w:rsidR="007C2FFB" w:rsidRPr="000F4AA8">
        <w:rPr>
          <w:b/>
        </w:rPr>
        <w:t>)</w:t>
      </w:r>
      <w:r>
        <w:fldChar w:fldCharType="end"/>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834185"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Beschriftung"/>
              <w:jc w:val="right"/>
              <w:rPr>
                <w:b w:val="0"/>
              </w:rPr>
            </w:pPr>
            <w:bookmarkStart w:id="50"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12</w:t>
            </w:r>
            <w:r w:rsidRPr="000F4AA8">
              <w:rPr>
                <w:b w:val="0"/>
              </w:rPr>
              <w:fldChar w:fldCharType="end"/>
            </w:r>
            <w:r w:rsidRPr="000F4AA8">
              <w:rPr>
                <w:b w:val="0"/>
              </w:rPr>
              <w:t>)</w:t>
            </w:r>
            <w:bookmarkEnd w:id="50"/>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durch Gleichung </w:t>
      </w:r>
      <w:r>
        <w:fldChar w:fldCharType="begin"/>
      </w:r>
      <w:r>
        <w:instrText xml:space="preserve"> REF _Ref9416405 \h </w:instrText>
      </w:r>
      <w:r>
        <w:fldChar w:fldCharType="separate"/>
      </w:r>
      <w:r w:rsidR="007C2FFB" w:rsidRPr="000F4AA8">
        <w:rPr>
          <w:b/>
        </w:rPr>
        <w:t>(</w:t>
      </w:r>
      <w:r w:rsidR="007C2FFB">
        <w:rPr>
          <w:b/>
          <w:noProof/>
        </w:rPr>
        <w:t>13</w:t>
      </w:r>
      <w:r w:rsidR="007C2FFB" w:rsidRPr="000F4AA8">
        <w:rPr>
          <w:b/>
        </w:rPr>
        <w:t>)</w:t>
      </w:r>
      <w:r>
        <w:fldChar w:fldCharType="end"/>
      </w:r>
      <w:r w:rsidR="001C1000" w:rsidRPr="001C1000">
        <w:t xml:space="preserve"> </w:t>
      </w:r>
      <w:r w:rsidR="001C1000">
        <w:t>definiert</w:t>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834185"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Beschriftung"/>
              <w:jc w:val="right"/>
              <w:rPr>
                <w:b w:val="0"/>
              </w:rPr>
            </w:pPr>
            <w:bookmarkStart w:id="51"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13</w:t>
            </w:r>
            <w:r w:rsidRPr="000F4AA8">
              <w:rPr>
                <w:b w:val="0"/>
              </w:rPr>
              <w:fldChar w:fldCharType="end"/>
            </w:r>
            <w:r w:rsidRPr="000F4AA8">
              <w:rPr>
                <w:b w:val="0"/>
              </w:rPr>
              <w:t>)</w:t>
            </w:r>
            <w:bookmarkEnd w:id="51"/>
          </w:p>
        </w:tc>
      </w:tr>
    </w:tbl>
    <w:p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ändern und somit immer noch eine korrekte Klassifizierung der Eingangsdaten erfolgen kann.</w:t>
      </w:r>
    </w:p>
    <w:p w:rsidR="00353CCB" w:rsidRDefault="00353CCB" w:rsidP="00353CCB">
      <w:r>
        <w:lastRenderedPageBreak/>
        <w:t>Neue Daten, die für eine Klasse vorhanden sind, werden in die Berechnung der Klassenrepräsentation mit 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iCaRL-Algorithmus nicht nur das exemplarische Prototypen-Set, sondern auch die Feature-Extraktion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alten Klassen weiterhin richtig klassifiziert werden sollen. Dieser Schritt wird </w:t>
      </w:r>
      <w:r>
        <w:rPr>
          <w:i/>
        </w:rPr>
        <w:t xml:space="preserve">Representation Learning </w:t>
      </w:r>
      <w:r>
        <w:t xml:space="preserve">genannt, da auch der Feature-Extraktor und damit die Repräsentation der Eingangsdaten im Netzwerk angepasst wird. Der Algorithmus kann auch ohne </w:t>
      </w:r>
      <w:r>
        <w:rPr>
          <w:i/>
        </w:rPr>
        <w:t>Representation Learning</w:t>
      </w:r>
      <w:r>
        <w:t xml:space="preserve"> genutzt werden. Es werden dann nur die Prototypen-Vektoren angepasst beziehungsweise neue Vektoren hinzugefügt, wenn neue Klassen hinzukommen.</w:t>
      </w:r>
    </w:p>
    <w:p w:rsidR="00353CCB" w:rsidRPr="000E549C" w:rsidRDefault="00353CCB" w:rsidP="00353CCB">
      <w:r>
        <w:t>Mit diesem Ansatz werden auf Datensätze wie ImageNet gute Ergebnisse erzielt</w:t>
      </w:r>
      <w:sdt>
        <w:sdtPr>
          <w:id w:val="460765813"/>
          <w:citation/>
        </w:sdtPr>
        <w:sdtContent>
          <w:r>
            <w:fldChar w:fldCharType="begin"/>
          </w:r>
          <w:r>
            <w:instrText xml:space="preserve"> CITATION Reb17 \l 1031 </w:instrText>
          </w:r>
          <w:r>
            <w:fldChar w:fldCharType="separate"/>
          </w:r>
          <w:r w:rsidR="007C2FFB">
            <w:rPr>
              <w:noProof/>
            </w:rPr>
            <w:t xml:space="preserve"> [24]</w:t>
          </w:r>
          <w:r>
            <w:fldChar w:fldCharType="end"/>
          </w:r>
        </w:sdtContent>
      </w:sdt>
      <w:r>
        <w:t xml:space="preserve">. Grundlegend baut dieser Algorithmus auf dem Prinzip des </w:t>
      </w:r>
      <w:r w:rsidRPr="00AC3B88">
        <w:rPr>
          <w:i/>
        </w:rPr>
        <w:t>Rehe</w:t>
      </w:r>
      <w:r>
        <w:rPr>
          <w:i/>
        </w:rPr>
        <w:t>arsal Replay</w:t>
      </w:r>
      <w:r>
        <w:t xml:space="preserve"> auf, da die gemittelten Prototypen-Vektor für das </w:t>
      </w:r>
      <w:r>
        <w:rPr>
          <w:i/>
        </w:rPr>
        <w:t>Representation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Adaptive Resonance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7C2FFB">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7C2FFB">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7C2FFB">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Match-Based Learning</w:t>
      </w:r>
      <w:r>
        <w:t xml:space="preserve"> beschrieben</w:t>
      </w:r>
      <w:sdt>
        <w:sdtPr>
          <w:id w:val="883600526"/>
          <w:citation/>
        </w:sdtPr>
        <w:sdtContent>
          <w:r>
            <w:fldChar w:fldCharType="begin"/>
          </w:r>
          <w:r>
            <w:instrText xml:space="preserve"> CITATION Car02 \l 1031 </w:instrText>
          </w:r>
          <w:r>
            <w:fldChar w:fldCharType="separate"/>
          </w:r>
          <w:r w:rsidR="007C2FFB">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lastRenderedPageBreak/>
        <w:t>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Wenn Eingangsdaten eintreffen, werden diese mit bisher bekannten Mustern verglichen (</w:t>
      </w:r>
      <w:r>
        <w:rPr>
          <w:i/>
        </w:rPr>
        <w:t>gematched</w:t>
      </w:r>
      <w:r>
        <w:t xml:space="preserve">). Wenn das Ergebnis des sogenannten Matching zwischen den Eingangsdaten und den bekannten Repräsentationen einen Schwellwert übersteigt, werden diese Eingangsdaten der Klasse der Repräsentation zugeordnet. Das eingehende Muster ist somit bereits bekannt. Der Schwellwert wird in einem ART-Netzwerk als </w:t>
      </w:r>
      <w:r>
        <w:rPr>
          <w:i/>
        </w:rPr>
        <w:t>Vigilance Parameter</w:t>
      </w:r>
      <w:r>
        <w:t xml:space="preserve"> bezeichnet. Nachdem die Eingangsdaten einer Klasse zugeordnet werden kann, kann entweder die Netzwerkrepräsentation dieser Klasse weiter angepasst werden oder die Repräsentation </w:t>
      </w:r>
      <w:r w:rsidR="005E165C">
        <w:t>wird nicht</w:t>
      </w:r>
      <w:r>
        <w:t xml:space="preserve"> </w:t>
      </w:r>
      <w:r w:rsidR="005E165C">
        <w:t>verändert</w:t>
      </w:r>
      <w:r>
        <w:t xml:space="preserve">. Das ist </w:t>
      </w:r>
      <w:r w:rsidR="005E165C">
        <w:t>relevant</w:t>
      </w:r>
      <w:r>
        <w:t xml:space="preserve">, wenn eine neue Klasse </w:t>
      </w:r>
      <w:r w:rsidR="005E165C">
        <w:t>auf Basis von</w:t>
      </w:r>
      <w:r>
        <w:t xml:space="preserve"> wenigen Samples erlernt wurde. Diese Klasse kann auch nach der „Repräsentation“ im Netzwerk weiter inkrementell trainiert und damit verbessert werden. Falls der Schwellwert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7C2FFB">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7C2FFB">
            <w:rPr>
              <w:noProof/>
            </w:rPr>
            <w:t xml:space="preserve"> [26]</w:t>
          </w:r>
          <w:r>
            <w:fldChar w:fldCharType="end"/>
          </w:r>
        </w:sdtContent>
      </w:sdt>
      <w:r>
        <w:t>.</w:t>
      </w:r>
    </w:p>
    <w:p w:rsidR="00353CCB" w:rsidRDefault="00353CCB" w:rsidP="00353CCB">
      <w:r>
        <w:t xml:space="preserve">Eine graphische Darstellung zur Veranschaulichung des beschriebenen Ablaufs ist in </w:t>
      </w:r>
      <w:r>
        <w:fldChar w:fldCharType="begin"/>
      </w:r>
      <w:r>
        <w:instrText xml:space="preserve"> REF _Ref9587781 \h </w:instrText>
      </w:r>
      <w:r>
        <w:fldChar w:fldCharType="separate"/>
      </w:r>
      <w:r w:rsidR="007C2FFB" w:rsidRPr="005E165C">
        <w:t xml:space="preserve">Abbildung </w:t>
      </w:r>
      <w:r w:rsidR="007C2FFB">
        <w:rPr>
          <w:noProof/>
        </w:rPr>
        <w:t>12</w:t>
      </w:r>
      <w:r>
        <w:fldChar w:fldCharType="end"/>
      </w:r>
      <w:r>
        <w:t xml:space="preserve"> gegeben.</w:t>
      </w:r>
    </w:p>
    <w:p w:rsidR="00353CCB" w:rsidRDefault="0037022D" w:rsidP="00695424">
      <w:pPr>
        <w:pStyle w:val="IASFigure"/>
      </w:pPr>
      <w:r>
        <w:object w:dxaOrig="6405" w:dyaOrig="10230">
          <v:shape id="_x0000_i1031" type="#_x0000_t75" style="width:320.55pt;height:511.5pt" o:ole="">
            <v:imagedata r:id="rId40" o:title=""/>
          </v:shape>
          <o:OLEObject Type="Embed" ProgID="Visio.Drawing.15" ShapeID="_x0000_i1031" DrawAspect="Content" ObjectID="_1632665749" r:id="rId41"/>
        </w:object>
      </w:r>
    </w:p>
    <w:p w:rsidR="00353CCB" w:rsidRPr="005E165C" w:rsidRDefault="00353CCB" w:rsidP="005E165C">
      <w:pPr>
        <w:pStyle w:val="IASFigureCaption"/>
      </w:pPr>
      <w:bookmarkStart w:id="52" w:name="_Ref9587781"/>
      <w:bookmarkStart w:id="53" w:name="_Toc22051067"/>
      <w:r w:rsidRPr="005E165C">
        <w:t xml:space="preserve">Abbildung </w:t>
      </w:r>
      <w:fldSimple w:instr=" SEQ Abbildung \* ARABIC ">
        <w:r w:rsidR="007C2FFB">
          <w:rPr>
            <w:noProof/>
          </w:rPr>
          <w:t>12</w:t>
        </w:r>
      </w:fldSimple>
      <w:bookmarkEnd w:id="52"/>
      <w:r w:rsidRPr="005E165C">
        <w:t>: Ablaufdiagramm des Betriebs eines ART-Netzwerk</w:t>
      </w:r>
      <w:bookmarkEnd w:id="53"/>
    </w:p>
    <w:p w:rsidR="00353CCB" w:rsidRDefault="005E165C" w:rsidP="00353CCB">
      <w:r>
        <w:t>Z</w:t>
      </w:r>
      <w:r w:rsidR="00353CCB">
        <w:t>um Trainieren eines ART-Netzwerks</w:t>
      </w:r>
      <w:r w:rsidRPr="005E165C">
        <w:t xml:space="preserve"> </w:t>
      </w:r>
      <w:r>
        <w:t>gibt es zwei unterschiedliche Methoden</w:t>
      </w:r>
      <w:r w:rsidR="00353CCB">
        <w:t>,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sidR="00353CCB">
        <w:rPr>
          <w:i/>
        </w:rPr>
        <w:t>Fast Learning</w:t>
      </w:r>
      <w:r w:rsidR="00353CCB">
        <w:t>) ermöglicht dem System sich schnell auf seltene Eingangsdaten anzupassen. Dabei werden die Netzwerkparameter auf die berechneten asymptotischen Parameterwerte gesetzt</w:t>
      </w:r>
      <w:sdt>
        <w:sdtPr>
          <w:id w:val="-569654128"/>
          <w:citation/>
        </w:sdtPr>
        <w:sdtContent>
          <w:r w:rsidR="00353CCB">
            <w:fldChar w:fldCharType="begin"/>
          </w:r>
          <w:r w:rsidR="00353CCB">
            <w:instrText xml:space="preserve"> CITATION Car02 \l 1031 </w:instrText>
          </w:r>
          <w:r w:rsidR="00353CCB">
            <w:fldChar w:fldCharType="separate"/>
          </w:r>
          <w:r w:rsidR="007C2FFB">
            <w:rPr>
              <w:noProof/>
            </w:rPr>
            <w:t xml:space="preserve"> [25]</w:t>
          </w:r>
          <w:r w:rsidR="00353CCB">
            <w:fldChar w:fldCharType="end"/>
          </w:r>
        </w:sdtContent>
      </w:sdt>
      <w:r w:rsidR="00353CCB">
        <w:t>,</w:t>
      </w:r>
      <w:sdt>
        <w:sdtPr>
          <w:id w:val="-457116128"/>
          <w:citation/>
        </w:sdtPr>
        <w:sdtContent>
          <w:r w:rsidR="00353CCB">
            <w:fldChar w:fldCharType="begin"/>
          </w:r>
          <w:r w:rsidR="00353CCB">
            <w:instrText xml:space="preserve"> CITATION Mer \l 1031 </w:instrText>
          </w:r>
          <w:r w:rsidR="00353CCB">
            <w:fldChar w:fldCharType="separate"/>
          </w:r>
          <w:r w:rsidR="007C2FFB">
            <w:rPr>
              <w:noProof/>
            </w:rPr>
            <w:t xml:space="preserve"> [26]</w:t>
          </w:r>
          <w:r w:rsidR="00353CCB">
            <w:fldChar w:fldCharType="end"/>
          </w:r>
        </w:sdtContent>
      </w:sdt>
      <w:r w:rsidR="00353CCB">
        <w:t>.</w:t>
      </w:r>
    </w:p>
    <w:p w:rsidR="00353CCB" w:rsidRDefault="00353CCB" w:rsidP="00353CCB">
      <w:r>
        <w:lastRenderedPageBreak/>
        <w:t>Wie bereits beschrieben, gibt es unterschiedliche ART-Architekturen, die je nach Anwendungsfall variieren. Diese werden hier nicht einzeln detailliert aufgelistet.</w:t>
      </w:r>
    </w:p>
    <w:p w:rsidR="00353CCB" w:rsidRPr="00353CCB" w:rsidRDefault="00353CCB" w:rsidP="00353CCB">
      <w:r>
        <w:t>In diesem Abschnitt wurden zwei beispielhafte inkrementelle Klassifikatoren vorgestellt und deren prinzipielle Betriebsweise erläutert. Auf Basis dieser eingeführten Klassifikatoren kann für den in dieser Arbeit relevanten Anwendungsfall ein passender inkrementeller Klassifikator ausgewählt werden.</w:t>
      </w:r>
    </w:p>
    <w:p w:rsidR="00C06358" w:rsidRDefault="00C06358" w:rsidP="00C06358">
      <w:pPr>
        <w:pStyle w:val="berschrift2"/>
        <w:rPr>
          <w:lang w:val="en-US"/>
        </w:rPr>
      </w:pPr>
      <w:bookmarkStart w:id="54" w:name="_Toc22051020"/>
      <w:bookmarkStart w:id="55" w:name="_GoBack"/>
      <w:bookmarkEnd w:id="55"/>
      <w:r>
        <w:rPr>
          <w:lang w:val="en-US"/>
        </w:rPr>
        <w:t>Verteiltes Lernen</w:t>
      </w:r>
      <w:bookmarkEnd w:id="54"/>
    </w:p>
    <w:p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genutzt wird. Beispielsweise kann es aufgrund der Größe des Netzwerkes notwendig sein,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genannt) zusammenzuführen. Ein anderer Anwendungsfall kann schließlich das Sammeln von riesigen Datenmengen auf verteilten Geräten (z.B. Smartphones) sein. Da nur begrenzte Speicher zur Verfügung stehen und Datenschutzrichtlinien eingehalten werden müssen, können die lokal gesammelten Daten häufig nicht auf einen zentralen Server geladen werden, wo ein zentralisiertes Training stattfinden könnte. Deshalb kann es notwendig sein auf den jeweiligen Endgeräten verteilt und lokal zu trainieren (lernen), und lediglich Parameteränderungen auf einem Server zu sammeln, um am Ende ein besseres globales Netzwerk zu erhalten. Dadurch liegen sicherheitskritische Daten nicht 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 Methoden vorgestellt.</w:t>
      </w:r>
    </w:p>
    <w:p w:rsidR="00353CCB" w:rsidRDefault="00353CCB" w:rsidP="00353CCB"/>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r>
        <w:rPr>
          <w:i/>
        </w:rPr>
        <w:t xml:space="preserve">Graphical Processing Units </w:t>
      </w:r>
      <w:r>
        <w:t>(GPUs) kann das Training von DNNs bereits deutlich beschleunigt werden. Dennoch kann durch paralleles, verteiltes Training diese Rechenzeit weiter reduziert werden. Zudem kann es auch vorkommen, dass Datensätze oder Modelle zu groß sind um auf dem jeweiligen Gerät gespeichert zu werden.</w:t>
      </w:r>
    </w:p>
    <w:p w:rsidR="00353CCB" w:rsidRDefault="00353CCB" w:rsidP="00353CCB">
      <w:r>
        <w:t xml:space="preserve">Zur Einordnung kann vereinfacht zwischen lokalem und verteiltem Training unterschieden werden. Bei lokalem Training werden die Daten und das Modell auf </w:t>
      </w:r>
      <w:r>
        <w:lastRenderedPageBreak/>
        <w:t>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Beim verteilten Training ist es nicht möglich oder nicht erwünscht,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werden.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7C2FFB">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7C2FFB">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7C2FFB" w:rsidRPr="008C7EE1">
        <w:t xml:space="preserve">Tabelle </w:t>
      </w:r>
      <w:r w:rsidR="007C2FFB">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7C2FFB">
            <w:rPr>
              <w:noProof/>
            </w:rPr>
            <w:t xml:space="preserve"> [28]</w:t>
          </w:r>
          <w:r>
            <w:fldChar w:fldCharType="end"/>
          </w:r>
        </w:sdtContent>
      </w:sdt>
      <w:r>
        <w:t>.</w:t>
      </w:r>
    </w:p>
    <w:p w:rsidR="00353CCB" w:rsidRPr="008C7EE1" w:rsidRDefault="00353CCB" w:rsidP="00695424">
      <w:pPr>
        <w:pStyle w:val="IASTableCaption"/>
        <w:rPr>
          <w:lang w:val="de-DE"/>
        </w:rPr>
      </w:pPr>
      <w:bookmarkStart w:id="56" w:name="_Ref8821576"/>
      <w:bookmarkStart w:id="57" w:name="_Toc22051092"/>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7C2FFB">
        <w:rPr>
          <w:noProof/>
          <w:lang w:val="de-DE"/>
        </w:rPr>
        <w:t>1</w:t>
      </w:r>
      <w:r>
        <w:rPr>
          <w:noProof/>
        </w:rPr>
        <w:fldChar w:fldCharType="end"/>
      </w:r>
      <w:bookmarkEnd w:id="56"/>
      <w:r w:rsidRPr="008C7EE1">
        <w:rPr>
          <w:lang w:val="de-DE"/>
        </w:rPr>
        <w:t>: Übersicht über Verteilte Deep Learning Methoden</w:t>
      </w:r>
      <w:bookmarkEnd w:id="57"/>
    </w:p>
    <w:tbl>
      <w:tblPr>
        <w:tblStyle w:val="Listentabelle4Akz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Caption"/>
            </w:pPr>
            <w:r>
              <w:t>Kategorie</w:t>
            </w:r>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r>
              <w:t>Methode</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Model-Übereinstimmung</w:t>
            </w:r>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sidRPr="00CE0920">
              <w:rPr>
                <w:b w:val="0"/>
                <w:i/>
              </w:rPr>
              <w:t>Synchronisation</w:t>
            </w:r>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Parameter-Verteilung und Kommunikation</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Zentralisierung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Dezentralisiert</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Training-Verteilung</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Modell-Konsolidierung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Ensemble Lernen</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lastRenderedPageBreak/>
              <w:t>Wissens-Destillierung</w:t>
            </w:r>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7C2FFB">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7C2FFB">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dann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Generell ist eine PS Infrastruktur förderlich für die Leistung und die Fehlertoleranz des Netzwerkes, da mithilfe eines zentralisierten PS zentral Checkpoints gespeichert werden können. Bei Erkennen eines möglichen Overfittings oder anderen unterwünschten Trainingseffekten kann auf einen zuvor gespeicherten Checkpoint zurückgegangen werden. Dennoch müssen bei diesem Ansatz auch die Kommunikationskosten abgewogen werden, die durch einen zentralen PS entstehen im Vergleich zu einem dezentralisierten Ansatz</w:t>
      </w:r>
      <w:sdt>
        <w:sdtPr>
          <w:id w:val="1589112810"/>
          <w:citation/>
        </w:sdtPr>
        <w:sdtContent>
          <w:r>
            <w:fldChar w:fldCharType="begin"/>
          </w:r>
          <w:r>
            <w:instrText xml:space="preserve"> CITATION Hed16 \l 1031 </w:instrText>
          </w:r>
          <w:r>
            <w:fldChar w:fldCharType="separate"/>
          </w:r>
          <w:r w:rsidR="007C2FFB">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7C2FFB">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lastRenderedPageBreak/>
        <w:t>Training-Verteilung</w:t>
      </w:r>
    </w:p>
    <w:p w:rsidR="00353CCB" w:rsidRDefault="00353CCB" w:rsidP="00353CCB">
      <w:r>
        <w:t>In diesen Ansätzen finden nur selten und unregelmäßig Parameterupdates, beziehungsweise der Austausch von Parametern, statt. Es werden auf unterschiedlichen Knoten Kopien der Parameter angelegt,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Knowledge-Distillation</w:t>
      </w:r>
      <w:r>
        <w:t>). Bei dieser Methode wird die Größe des DNNs reduziert,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7C2FFB">
            <w:rPr>
              <w:noProof/>
            </w:rPr>
            <w:t xml:space="preserve"> [28]</w:t>
          </w:r>
          <w:r>
            <w:fldChar w:fldCharType="end"/>
          </w:r>
        </w:sdtContent>
      </w:sdt>
      <w:r>
        <w:t>.</w:t>
      </w:r>
    </w:p>
    <w:p w:rsidR="00353CCB" w:rsidRDefault="00353CCB" w:rsidP="00353CCB"/>
    <w:p w:rsidR="00353CCB" w:rsidRDefault="00353CCB" w:rsidP="00353CCB">
      <w:r>
        <w:t>Als zusätzliche, spezifische Methode wird verbündetes Lernen (</w:t>
      </w:r>
      <w:r>
        <w:rPr>
          <w:i/>
        </w:rPr>
        <w:t xml:space="preserve">federated </w:t>
      </w:r>
      <w:r w:rsidRPr="00C05941">
        <w:t>Learning</w:t>
      </w:r>
      <w:r>
        <w:t xml:space="preserve">) </w:t>
      </w:r>
      <w:r w:rsidRPr="00C05941">
        <w:t>vorgestellt</w:t>
      </w:r>
      <w:r>
        <w:t xml:space="preserve">. Diese Methode wurde 2016 in </w:t>
      </w:r>
      <w:sdt>
        <w:sdtPr>
          <w:id w:val="-1445768188"/>
          <w:citation/>
        </w:sdtPr>
        <w:sdtContent>
          <w:r>
            <w:fldChar w:fldCharType="begin"/>
          </w:r>
          <w:r>
            <w:instrText xml:space="preserve"> CITATION Kon16 \l 1031 </w:instrText>
          </w:r>
          <w:r>
            <w:fldChar w:fldCharType="separate"/>
          </w:r>
          <w:r w:rsidR="007C2FFB">
            <w:rPr>
              <w:noProof/>
            </w:rPr>
            <w:t>[29]</w:t>
          </w:r>
          <w:r>
            <w:fldChar w:fldCharType="end"/>
          </w:r>
        </w:sdtContent>
      </w:sdt>
      <w:r>
        <w:t xml:space="preserve"> vorgestellt. Das Ziel dieser Methode ist ein hochqualitatives, zentralisiertes Modell auf Basis vieler verteilter Netzwerke zu trainieren. Dabei liegen die Daten ungleichmäßig verteilt über diese Knoten vor. Die lokalen Knoten werden dabei als Rechnerknoten benutzt, die mithilfe der lokalen Daten Optimierungen durchführen. Die lokalen Daten müssen bei dieser Methode 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verbündeten Lernens werden lediglich Anpassungen an den zentralen Server geschickt (z.B. Gradienten-Vektor), wodurch die benötigte Kommunikationsbandbreite im Vergleich zu den kompletten Trainingsdaten drastisch reduziert wird. Gleichzeitig ist die geschickte Information deutlich abstrahierter von den möglicherweise personalisierten Daten. </w:t>
      </w:r>
      <w:r>
        <w:rPr>
          <w:i/>
        </w:rPr>
        <w:t>Federated Learning</w:t>
      </w:r>
      <w:r>
        <w:t xml:space="preserve"> kann mit folgenden Notationen definiert werden: 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w:t>
      </w:r>
      <w:r>
        <w:lastRenderedPageBreak/>
        <w:t xml:space="preserve">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xml:space="preserve">, erreichen. Mathematisch kann das mithilfe der nicht-negativen realen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7C2FFB" w:rsidRPr="000F4AA8">
        <w:rPr>
          <w:b/>
        </w:rPr>
        <w:t>(</w:t>
      </w:r>
      <w:r w:rsidR="007C2FFB">
        <w:rPr>
          <w:b/>
          <w:noProof/>
        </w:rPr>
        <w:t>14</w:t>
      </w:r>
      <w:r w:rsidR="007C2FFB" w:rsidRPr="000F4AA8">
        <w:rPr>
          <w:b/>
        </w:rPr>
        <w:t>)</w:t>
      </w:r>
      <w:r>
        <w:fldChar w:fldCharType="end"/>
      </w:r>
      <w:r>
        <w:t xml:space="preserve"> beschrieben werden: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834185"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Beschriftung"/>
              <w:jc w:val="right"/>
              <w:rPr>
                <w:b w:val="0"/>
              </w:rPr>
            </w:pPr>
            <w:bookmarkStart w:id="58"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14</w:t>
            </w:r>
            <w:r w:rsidRPr="000F4AA8">
              <w:rPr>
                <w:b w:val="0"/>
              </w:rPr>
              <w:fldChar w:fldCharType="end"/>
            </w:r>
            <w:r w:rsidRPr="000F4AA8">
              <w:rPr>
                <w:b w:val="0"/>
              </w:rPr>
              <w:t>)</w:t>
            </w:r>
            <w:bookmarkEnd w:id="58"/>
          </w:p>
        </w:tc>
      </w:tr>
    </w:tbl>
    <w:p w:rsidR="00353CCB" w:rsidRDefault="00353CCB" w:rsidP="00353CCB">
      <w:r>
        <w:t xml:space="preserve">Ein föderiertes System hat somit einen </w:t>
      </w:r>
      <m:oMath>
        <m:r>
          <w:rPr>
            <w:rFonts w:ascii="Cambria Math" w:hAnsi="Cambria Math"/>
          </w:rPr>
          <m:t>δ</m:t>
        </m:r>
      </m:oMath>
      <w:r>
        <w:t xml:space="preserve">-Genauigkeit Verlust. Föderierte Systeme können weiter in unterschiedliche Anwendungsfälle kategorisiert werden, die in </w:t>
      </w:r>
      <w:r>
        <w:fldChar w:fldCharType="begin"/>
      </w:r>
      <w:r>
        <w:instrText xml:space="preserve"> REF _Ref8831028 \h </w:instrText>
      </w:r>
      <w:r>
        <w:fldChar w:fldCharType="separate"/>
      </w:r>
      <w:r w:rsidR="007C2FFB" w:rsidRPr="00353131">
        <w:t xml:space="preserve">Tabelle </w:t>
      </w:r>
      <w:r w:rsidR="007C2FFB">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7C2FFB">
            <w:rPr>
              <w:noProof/>
            </w:rPr>
            <w:t xml:space="preserve"> [30]</w:t>
          </w:r>
          <w:r>
            <w:fldChar w:fldCharType="end"/>
          </w:r>
        </w:sdtContent>
      </w:sdt>
      <w:r>
        <w:t>.</w:t>
      </w:r>
    </w:p>
    <w:p w:rsidR="00353CCB" w:rsidRPr="00353131" w:rsidRDefault="00353CCB" w:rsidP="00695424">
      <w:pPr>
        <w:pStyle w:val="IASTableCaption"/>
        <w:rPr>
          <w:lang w:val="de-DE"/>
        </w:rPr>
      </w:pPr>
      <w:bookmarkStart w:id="59" w:name="_Ref8831028"/>
      <w:bookmarkStart w:id="60" w:name="_Toc22051093"/>
      <w:r w:rsidRPr="00353131">
        <w:rPr>
          <w:lang w:val="de-DE"/>
        </w:rPr>
        <w:t xml:space="preserve">Tabelle </w:t>
      </w:r>
      <w:r>
        <w:rPr>
          <w:noProof/>
        </w:rPr>
        <w:fldChar w:fldCharType="begin"/>
      </w:r>
      <w:r w:rsidRPr="00353131">
        <w:rPr>
          <w:noProof/>
          <w:lang w:val="de-DE"/>
        </w:rPr>
        <w:instrText xml:space="preserve"> SEQ Tabelle \* ARABIC </w:instrText>
      </w:r>
      <w:r>
        <w:rPr>
          <w:noProof/>
        </w:rPr>
        <w:fldChar w:fldCharType="separate"/>
      </w:r>
      <w:r w:rsidR="007C2FFB">
        <w:rPr>
          <w:noProof/>
          <w:lang w:val="de-DE"/>
        </w:rPr>
        <w:t>2</w:t>
      </w:r>
      <w:r>
        <w:rPr>
          <w:noProof/>
        </w:rPr>
        <w:fldChar w:fldCharType="end"/>
      </w:r>
      <w:bookmarkEnd w:id="59"/>
      <w:r w:rsidRPr="00353131">
        <w:rPr>
          <w:lang w:val="de-DE"/>
        </w:rPr>
        <w:t xml:space="preserve">: Kategorisierung von </w:t>
      </w:r>
      <w:r w:rsidRPr="00353131">
        <w:rPr>
          <w:i/>
          <w:lang w:val="de-DE"/>
        </w:rPr>
        <w:t>Federated Learning</w:t>
      </w:r>
      <w:bookmarkEnd w:id="60"/>
    </w:p>
    <w:tbl>
      <w:tblPr>
        <w:tblStyle w:val="Listentabelle4Akz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Head"/>
            </w:pPr>
            <w:r>
              <w:t>Kategorie</w:t>
            </w:r>
          </w:p>
        </w:tc>
        <w:tc>
          <w:tcPr>
            <w:tcW w:w="4531"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Beschreibung</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Body"/>
              <w:rPr>
                <w:b w:val="0"/>
                <w:bCs w:val="0"/>
              </w:rPr>
            </w:pPr>
            <w:r>
              <w:t xml:space="preserve">Horizontales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Unterschiedliche Samples, Gleiche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20777D" w:rsidRDefault="00353CCB" w:rsidP="00695424">
            <w:pPr>
              <w:pStyle w:val="IASTableBody"/>
            </w:pPr>
            <w:r>
              <w:t>Vertikales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Gleiche Samples, Unterschiedliche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Horizontales Federated Learning</w:t>
      </w:r>
    </w:p>
    <w:p w:rsidR="00353CCB" w:rsidRDefault="00353CCB" w:rsidP="00353CCB">
      <w:pPr>
        <w:ind w:left="705"/>
        <w:jc w:val="left"/>
      </w:pPr>
      <w:r w:rsidRPr="0020777D">
        <w:t>Zwei reg</w:t>
      </w:r>
      <w:r>
        <w:t>ionale Banken mit unterschiedlichen Benutzergruppen aus ihren jeweiligen Regionen haben eine geringe (keine)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Vertikales Federated Learning</w:t>
      </w:r>
    </w:p>
    <w:p w:rsidR="00353CCB" w:rsidRPr="0020777D" w:rsidRDefault="00353CCB" w:rsidP="00353CCB">
      <w:pPr>
        <w:ind w:left="705"/>
        <w:jc w:val="left"/>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auf Basis der Features trainierten Netzwerke kann mithilfe der Kundendaten das Einkaufsverhalten einzelner Gruppen/Personen genauer vorhergesagt werden</w:t>
      </w:r>
    </w:p>
    <w:p w:rsidR="00353CCB" w:rsidRDefault="00353CCB" w:rsidP="00353CCB">
      <w:pPr>
        <w:jc w:val="left"/>
      </w:pPr>
    </w:p>
    <w:p w:rsidR="00353CCB" w:rsidRDefault="00353CCB" w:rsidP="00353CCB">
      <w:pPr>
        <w:jc w:val="left"/>
      </w:pPr>
      <w:r>
        <w:t xml:space="preserve">Im Rahmen dieser Arbeit ist das horizontale </w:t>
      </w:r>
      <w:r>
        <w:rPr>
          <w:i/>
        </w:rPr>
        <w:t>Federated Learning</w:t>
      </w:r>
      <w:r>
        <w:t xml:space="preserve"> der relevante Anwendungsfall. Der prototypische Anwendungsfall in dieser Arbeit für das verteilte Lernen ist die Objekterkennung in Bildern. Die verschiedenen Bilder haben dieselben grundlegen Features wie z.B. Kanten, Farbe oder Form der Objekte. Jedoch sehen </w:t>
      </w:r>
      <w:r>
        <w:lastRenderedPageBreak/>
        <w:t>unterschiedliche Netzwerke unterschiedliche Bilder bei diesem Anwendungsbeispiel des verteilten Lernens. Beispielsweise sieht Netzwerk A nur Bilder von Hunden und Katzen während des Trainings. Netzwerk B sieht dafür Kamele und Frösche. Nach dem Training sollen, durch den Austausch von Parametern der föderierten Netzwerke, beide Netzwerke in der Lage sein, alle vier Tiere klassifizieren zu können.</w:t>
      </w:r>
    </w:p>
    <w:p w:rsidR="00353CCB" w:rsidRPr="00353CCB" w:rsidRDefault="00353CCB" w:rsidP="00353CCB">
      <w:r>
        <w:t>In diesem Abschnitt wurden unterschiedliche Gründe und Anwendungsgebiete für den Einsatz von verteiltem Lernen dargestellt. Zudem wurden Schwierigkeiten und unterschiedliche Methoden dargestellt. Die unterschiedlichen Methoden wurden in Kategorien eingeteilt. Zum Ende wurde ein aktueller spezifischer Algorithmus des verteilten Lernens beschrieben, der für den im Rahmen dieser Arbeit untersuchten Anwendungsfall mögliche Lösungen bereithält.</w:t>
      </w:r>
    </w:p>
    <w:p w:rsidR="00C06358" w:rsidRDefault="00C06358" w:rsidP="00C06358">
      <w:pPr>
        <w:pStyle w:val="berschrift1"/>
        <w:rPr>
          <w:lang w:val="en-US"/>
        </w:rPr>
      </w:pPr>
      <w:bookmarkStart w:id="61" w:name="_Ref21684207"/>
      <w:bookmarkStart w:id="62" w:name="_Toc22051021"/>
      <w:r>
        <w:rPr>
          <w:lang w:val="en-US"/>
        </w:rPr>
        <w:lastRenderedPageBreak/>
        <w:t>Lifelong Deep Neural Network Algorithmus</w:t>
      </w:r>
      <w:bookmarkEnd w:id="61"/>
      <w:bookmarkEnd w:id="62"/>
    </w:p>
    <w:p w:rsidR="00353CCB" w:rsidRPr="00353131" w:rsidRDefault="00353CCB" w:rsidP="00353CCB">
      <w:r>
        <w:t xml:space="preserve">In dieser Arbeit wird ein Lifelong Deep Neural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detailliert beschrieben. In diesem Kapitel wird der Algorithmus, sowie Vor- und Nachteile davon beschrieben. Auch werden Behauptungen, die nach </w:t>
      </w:r>
      <w:sdt>
        <w:sdtPr>
          <w:id w:val="2084941140"/>
          <w:citation/>
        </w:sdtPr>
        <w:sdtContent>
          <w:r>
            <w:fldChar w:fldCharType="begin"/>
          </w:r>
          <w:r>
            <w:instrText xml:space="preserve"> CITATION Neu19 \l 1031 </w:instrText>
          </w:r>
          <w:r>
            <w:fldChar w:fldCharType="separate"/>
          </w:r>
          <w:r w:rsidR="007C2FFB">
            <w:rPr>
              <w:noProof/>
            </w:rPr>
            <w:t>[2]</w:t>
          </w:r>
          <w:r>
            <w:fldChar w:fldCharType="end"/>
          </w:r>
        </w:sdtContent>
      </w:sdt>
      <w:r>
        <w:t xml:space="preserve"> durch den Algorithmus möglich sind, genannt und auch in Relation zu bereits bekannten Methoden gesetzt. Zum Schluss wird eine kurze Zusammenfassung gegeben.</w:t>
      </w:r>
    </w:p>
    <w:p w:rsidR="00C06358" w:rsidRDefault="00C06358" w:rsidP="00C06358">
      <w:pPr>
        <w:pStyle w:val="berschrift2"/>
        <w:rPr>
          <w:lang w:val="en-US"/>
        </w:rPr>
      </w:pPr>
      <w:bookmarkStart w:id="63" w:name="_Toc22051022"/>
      <w:r>
        <w:rPr>
          <w:lang w:val="en-US"/>
        </w:rPr>
        <w:t>Beschreibung</w:t>
      </w:r>
      <w:bookmarkEnd w:id="63"/>
    </w:p>
    <w:p w:rsidR="00353CCB" w:rsidRDefault="00353CCB" w:rsidP="00353CCB">
      <w:r>
        <w:t>Der</w:t>
      </w:r>
      <w:r w:rsidRPr="009A1BE6">
        <w:t xml:space="preserve"> Lifelong Deep Neural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7C2FFB">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3D0902" w:rsidRDefault="00353CCB" w:rsidP="008C7EE1">
      <w:pPr>
        <w:pStyle w:val="IASLastBulletPoint"/>
        <w:numPr>
          <w:ilvl w:val="0"/>
          <w:numId w:val="22"/>
        </w:numPr>
        <w:rPr>
          <w:lang w:val="de-DE"/>
        </w:rPr>
      </w:pPr>
      <w:r w:rsidRPr="003D0902">
        <w:rPr>
          <w:lang w:val="de-DE"/>
        </w:rPr>
        <w:t>Es ist unmöglich das System „on-the-fly“ mit neuem Wissen upzudaten</w:t>
      </w:r>
    </w:p>
    <w:p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rsidR="00353CCB" w:rsidRPr="003D0902" w:rsidRDefault="00353CCB" w:rsidP="008C7EE1">
      <w:pPr>
        <w:pStyle w:val="IASLastBulletPoint"/>
        <w:rPr>
          <w:lang w:val="de-DE"/>
        </w:rPr>
      </w:pPr>
      <w:r w:rsidRPr="003D0902">
        <w:rPr>
          <w:lang w:val="de-DE"/>
        </w:rPr>
        <w:t>Es ist unmöglich auf einem kleinen Endgerät zu lernen (trainieren)</w:t>
      </w:r>
    </w:p>
    <w:p w:rsidR="00353CCB" w:rsidRPr="003D0902" w:rsidRDefault="00353CCB" w:rsidP="008C7EE1">
      <w:pPr>
        <w:pStyle w:val="IASLastBulletPoint"/>
        <w:rPr>
          <w:lang w:val="de-DE"/>
        </w:rPr>
      </w:pPr>
      <w:r w:rsidRPr="003D0902">
        <w:rPr>
          <w:lang w:val="de-DE"/>
        </w:rPr>
        <w:t>Es ist nicht möglich Wissen über mehrere Endgeräte auszutauschen ohne ein langsames und teures Training auf einem Server und Neuverteilung der erlernten Parameter</w:t>
      </w:r>
    </w:p>
    <w:p w:rsidR="00353CCB" w:rsidRDefault="00353CCB" w:rsidP="00353CCB">
      <w:r>
        <w:t>Diese beschriebenen Probleme sind bekannte Probleme des Deep Learnings, und wurden bereits in den vorhergehenden Kapiteln teilweise beschrieben.</w:t>
      </w:r>
    </w:p>
    <w:p w:rsidR="00353CCB" w:rsidRDefault="00353CCB" w:rsidP="00353CCB">
      <w:r w:rsidRPr="004530CC">
        <w:t>In diesem Lifelong Deep Neural Network Algori</w:t>
      </w:r>
      <w:r>
        <w:t xml:space="preserve">thmus sollen nun mithilfe von zwei Modulen diese Probleme überwunden werden. Dafür wird ein langsam lernendes neuronales Netzwerk (z.B. DNN) als erste Stufe genutzt (Modul A). Dieses Netzwerk ist ein vortrainierter Feature-Extraktor. Je nach Anwendungsfall kann dieses Netzwerk theoretisch während der Laufzeit weiter trainiert werden mit kleinen, langsamen Updateschritten oder es wird nach dem Vortraining fixiert. Modul A wird mithilfe des Backpropagation-Algorithmus auf Basis von repräsentativen Datensätzen vortrainiert. </w:t>
      </w:r>
      <w:r>
        <w:lastRenderedPageBreak/>
        <w:t xml:space="preserve">Ein beispielhafter Datensatz, der für das Vortrainieren solche Feature-Extraktoren für Bilderklassifizierung genutzt wird, ist ImageNet </w:t>
      </w:r>
      <w:sdt>
        <w:sdtPr>
          <w:id w:val="-2085133974"/>
          <w:citation/>
        </w:sdtPr>
        <w:sdtContent>
          <w:r>
            <w:fldChar w:fldCharType="begin"/>
          </w:r>
          <w:r>
            <w:instrText xml:space="preserve"> CITATION Jia09 \l 1031 </w:instrText>
          </w:r>
          <w:r>
            <w:fldChar w:fldCharType="separate"/>
          </w:r>
          <w:r w:rsidR="007C2FFB">
            <w:rPr>
              <w:noProof/>
            </w:rPr>
            <w:t>[31]</w:t>
          </w:r>
          <w:r>
            <w:fldChar w:fldCharType="end"/>
          </w:r>
        </w:sdtContent>
      </w:sdt>
      <w:r>
        <w:t>. Dieser Datensatz besitzt mit 1000 verschiedenen Klassen eine sehr große Varianz der Objekte, wodurch eine gute Generalisierbarkeit erreicht werden kann.</w:t>
      </w:r>
    </w:p>
    <w:p w:rsidR="00353CCB" w:rsidRDefault="00353CCB" w:rsidP="00353CCB">
      <w:r>
        <w:t xml:space="preserve">Von dem vortrainierten DNN wird eine der letzten Feature-Schichten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7C2FFB" w:rsidRPr="008C7EE1">
        <w:t xml:space="preserve">Abbildung </w:t>
      </w:r>
      <w:r w:rsidR="007C2FFB">
        <w:rPr>
          <w:noProof/>
        </w:rPr>
        <w:t>13</w:t>
      </w:r>
      <w:r>
        <w:fldChar w:fldCharType="end"/>
      </w:r>
      <w:r>
        <w:t xml:space="preserve"> zeigt ein beispielhaftes Modul A sowie das Interface zu Modul B. Jedes Rechteck stellt dabei eine willkürliche (Convolutional, Fully Connected) Schicht eines DNN dar. Die letzte grüne Schicht stellt die Schicht dar, welche für die Klassifikation verantwortlich ist. Innerhalb des L DNN Algorithmus wird diese Schicht nicht genutzt, sondern die Features der Schicht davor werden als Eingang für Modul B genutzt. Somit stellt Modul A eine modifizierte Version des vortrainierten DNN dar.</w:t>
      </w:r>
    </w:p>
    <w:p w:rsidR="00353CCB" w:rsidRDefault="0037022D" w:rsidP="00695424">
      <w:pPr>
        <w:pStyle w:val="IASFigure"/>
      </w:pPr>
      <w:r>
        <w:object w:dxaOrig="7216" w:dyaOrig="4846">
          <v:shape id="_x0000_i1032" type="#_x0000_t75" style="width:360.65pt;height:242.3pt" o:ole="">
            <v:imagedata r:id="rId42" o:title=""/>
          </v:shape>
          <o:OLEObject Type="Embed" ProgID="Visio.Drawing.15" ShapeID="_x0000_i1032" DrawAspect="Content" ObjectID="_1632665750" r:id="rId43"/>
        </w:object>
      </w:r>
    </w:p>
    <w:p w:rsidR="00353CCB" w:rsidRPr="008C7EE1" w:rsidRDefault="00353CCB" w:rsidP="005E165C">
      <w:pPr>
        <w:pStyle w:val="IASFigureCaption"/>
      </w:pPr>
      <w:bookmarkStart w:id="64" w:name="_Ref9077249"/>
      <w:bookmarkStart w:id="65" w:name="_Toc22051068"/>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13</w:t>
      </w:r>
      <w:r>
        <w:rPr>
          <w:noProof/>
        </w:rPr>
        <w:fldChar w:fldCharType="end"/>
      </w:r>
      <w:bookmarkEnd w:id="64"/>
      <w:r w:rsidRPr="008C7EE1">
        <w:t>: Modul A und Interface zu Modul B</w:t>
      </w:r>
      <w:bookmarkEnd w:id="65"/>
    </w:p>
    <w:p w:rsidR="00353CCB" w:rsidRDefault="00353CCB" w:rsidP="00353CCB">
      <w:r>
        <w:t xml:space="preserve">Modul B ist ein inkrementeller Klassifikator, der Gewichte und Repräsentationen auf Basis von wenigen Trainingsdaten ändern kann. Modul B erhält die extrahierten Features von Modul A und kann mithilfe dieser z.B. die Klassifikation durchführen. Falls die erhaltenen Repräsentationen nicht bekannt sind, bzw. zu keiner bekannten Klasse passen, kann Modul B durch Interaktion mit dem User das korrekte Label erhalten und aufgrund seiner schnell lernenden Eigenschaft diese neue Klasse mit wenigen Samples erlernen. In </w:t>
      </w:r>
      <w:sdt>
        <w:sdtPr>
          <w:id w:val="-80522998"/>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genannte Beispiele für ein Modul B sind z.B. ein </w:t>
      </w:r>
      <w:r>
        <w:rPr>
          <w:i/>
        </w:rPr>
        <w:t xml:space="preserve">Adaptive Resonance Theory </w:t>
      </w:r>
      <w:r>
        <w:t xml:space="preserve">(ART) Netzwerk oder als nicht-neuronale Methode die </w:t>
      </w:r>
      <w:r w:rsidRPr="00102483">
        <w:rPr>
          <w:i/>
        </w:rPr>
        <w:t>Support Vector Machine</w:t>
      </w:r>
      <w:r>
        <w:t xml:space="preserve"> (SVM). Generell kann jeder schnell lernende, überwachte Klassifikator-Prozess 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7C2FFB" w:rsidRPr="008C7EE1">
        <w:t xml:space="preserve">Abbildung </w:t>
      </w:r>
      <w:r w:rsidR="007C2FFB">
        <w:rPr>
          <w:noProof/>
        </w:rPr>
        <w:t>14</w:t>
      </w:r>
      <w:r>
        <w:fldChar w:fldCharType="end"/>
      </w:r>
      <w:r>
        <w:t xml:space="preserve"> dargestellt.</w:t>
      </w:r>
    </w:p>
    <w:p w:rsidR="00353CCB" w:rsidRDefault="00353CCB" w:rsidP="00695424">
      <w:pPr>
        <w:pStyle w:val="IASFigure"/>
      </w:pPr>
      <w:r w:rsidRPr="00353CCB">
        <w:rPr>
          <w:lang w:val="de-DE"/>
        </w:rPr>
        <w:lastRenderedPageBreak/>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4"/>
                    <a:stretch>
                      <a:fillRect/>
                    </a:stretch>
                  </pic:blipFill>
                  <pic:spPr>
                    <a:xfrm>
                      <a:off x="0" y="0"/>
                      <a:ext cx="2857444" cy="2073067"/>
                    </a:xfrm>
                    <a:prstGeom prst="rect">
                      <a:avLst/>
                    </a:prstGeom>
                  </pic:spPr>
                </pic:pic>
              </a:graphicData>
            </a:graphic>
          </wp:inline>
        </w:drawing>
      </w:r>
    </w:p>
    <w:p w:rsidR="00353CCB" w:rsidRPr="008C7EE1" w:rsidRDefault="00353CCB" w:rsidP="005E165C">
      <w:pPr>
        <w:pStyle w:val="IASFigureCaption"/>
      </w:pPr>
      <w:bookmarkStart w:id="66" w:name="_Ref9076471"/>
      <w:bookmarkStart w:id="67" w:name="_Toc22051069"/>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14</w:t>
      </w:r>
      <w:r>
        <w:rPr>
          <w:noProof/>
        </w:rPr>
        <w:fldChar w:fldCharType="end"/>
      </w:r>
      <w:bookmarkEnd w:id="66"/>
      <w:r w:rsidRPr="008C7EE1">
        <w:t>: Graphische Darstellung des L DNN A</w:t>
      </w:r>
      <w:bookmarkEnd w:id="67"/>
    </w:p>
    <w:p w:rsidR="00353CCB" w:rsidRDefault="00353CCB" w:rsidP="00353CCB">
      <w:r>
        <w:t xml:space="preserve">Je nach Anwendungsfall variieren die Eingangsdaten und die Ausgabe. Die konkreten Module A und B können nach Bedarf gewählt und geändert werden. </w:t>
      </w:r>
    </w:p>
    <w:p w:rsidR="00353CCB" w:rsidRDefault="00353CCB" w:rsidP="00353CCB">
      <w:r>
        <w:t xml:space="preserve">Der Algorithmus ist so aufgebaut, dass auf mehreren Geräten parallel neues Wissen erlernt werden kann. Dieses Wissen kann durch den direkten Austausch einzelner Geräte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7C2FFB" w:rsidRPr="008C7EE1">
        <w:t xml:space="preserve">Abbildung </w:t>
      </w:r>
      <w:r w:rsidR="007C2FFB">
        <w:rPr>
          <w:noProof/>
        </w:rPr>
        <w:t>15</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rPr>
          <w:lang w:val="de-DE"/>
        </w:rPr>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5"/>
                    <a:stretch>
                      <a:fillRect/>
                    </a:stretch>
                  </pic:blipFill>
                  <pic:spPr>
                    <a:xfrm>
                      <a:off x="0" y="0"/>
                      <a:ext cx="5760085" cy="2140585"/>
                    </a:xfrm>
                    <a:prstGeom prst="rect">
                      <a:avLst/>
                    </a:prstGeom>
                  </pic:spPr>
                </pic:pic>
              </a:graphicData>
            </a:graphic>
          </wp:inline>
        </w:drawing>
      </w:r>
    </w:p>
    <w:p w:rsidR="00353CCB" w:rsidRPr="008C7EE1" w:rsidRDefault="00353CCB" w:rsidP="005E165C">
      <w:pPr>
        <w:pStyle w:val="IASFigureCaption"/>
      </w:pPr>
      <w:bookmarkStart w:id="68" w:name="_Ref9084288"/>
      <w:bookmarkStart w:id="69" w:name="_Toc22051070"/>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15</w:t>
      </w:r>
      <w:r>
        <w:rPr>
          <w:noProof/>
        </w:rPr>
        <w:fldChar w:fldCharType="end"/>
      </w:r>
      <w:bookmarkEnd w:id="68"/>
      <w:r w:rsidRPr="008C7EE1">
        <w:t>: Beispielhaftes Szenario mit mehreren Endgeräten und einem zentralen Server</w:t>
      </w:r>
      <w:bookmarkEnd w:id="69"/>
    </w:p>
    <w:p w:rsidR="00353CCB" w:rsidRDefault="00353CCB" w:rsidP="00353CCB">
      <w:r>
        <w:t>Wie zu sehen ist, tauschen sich die schnell lernenden Module B aus, da dort das sich ändernde Netzwerk implementiert ist. So können Objektklassen, die von einem Gerät gesehen und erlernt werden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lastRenderedPageBreak/>
        <w:t>Der Aufteilung in Kapitel 2 folgend ist es bei diesem Algorithmus sinnvoll, zwei Themen separat zu behandeln. Die Fähigkeit und Methoden des kontinuierlichen Lernens und des verteilten Lernens. Diese beiden Themen werden mit Bezug auf den beschriebenen Algorithmus im Folgenden detaillierter untersucht.</w:t>
      </w:r>
    </w:p>
    <w:p w:rsidR="00C06358" w:rsidRDefault="00C06358" w:rsidP="00C06358">
      <w:pPr>
        <w:pStyle w:val="berschrift3"/>
        <w:rPr>
          <w:lang w:val="en-US"/>
        </w:rPr>
      </w:pPr>
      <w:bookmarkStart w:id="70" w:name="_Toc22051023"/>
      <w:r>
        <w:rPr>
          <w:lang w:val="en-US"/>
        </w:rPr>
        <w:t>Kontinuierliches Lernen</w:t>
      </w:r>
      <w:bookmarkEnd w:id="70"/>
    </w:p>
    <w:p w:rsidR="00353CCB" w:rsidRDefault="00353CCB" w:rsidP="00353CCB">
      <w:r>
        <w:t xml:space="preserve">Der grundlegende Aufbau des L DNN Algorithmus hinsichtlich kontinuierlichen Lernens basiert auf der Dual-Memory Methode. Es werden zwei Submodule genutzt. Ein langsam lernendes oder fixiertes Modul und ein schnell lernendes Modul, welches neue Informationen schnell erkennen und erlernen soll. Die grundlegende Idee dieser Architektur kommt von dem Gehirn der Säugetiere (Details in Kapitel </w:t>
      </w:r>
      <w:r>
        <w:fldChar w:fldCharType="begin"/>
      </w:r>
      <w:r>
        <w:instrText xml:space="preserve"> REF _Ref9239384 \r \h </w:instrText>
      </w:r>
      <w:r>
        <w:fldChar w:fldCharType="separate"/>
      </w:r>
      <w:r w:rsidR="007C2FFB">
        <w:rPr>
          <w:b/>
          <w:bCs/>
        </w:rPr>
        <w:t>Fehler! Verweisquelle konnte nicht gefunden werden.</w:t>
      </w:r>
      <w:r>
        <w:fldChar w:fldCharType="end"/>
      </w:r>
      <w:r>
        <w:t>). Für das kontinuierliche Lernen ist hauptsächlich Modul B relevant, da Modul A als Feature-Extraktor auf Basis der Eingangsdaten fix ist oder sich nur sehr langsam ändert. Die Aufgabe, welche mit diesem Ansatz gelöst werden kann ist das inkrementelle Klassen Lernen (</w:t>
      </w:r>
      <w:r>
        <w:rPr>
          <w:i/>
        </w:rPr>
        <w:t>Incremental Class Learning</w:t>
      </w:r>
      <w:r>
        <w:t>). Das bedeutet, dass die grundlegende Aufgabe, z.B. Objekterkennung, gleich bleibt während des Lebenszyklus des Algorithmus. Es können jedoch neue Klassen erlernt werden.</w:t>
      </w:r>
    </w:p>
    <w:p w:rsidR="00353CCB" w:rsidRDefault="00353CCB" w:rsidP="00353CCB">
      <w:r>
        <w:t>Modul B ist ein schnell lernender Klassifikator, der bereits vortrainiert sein kann für manche Klassen oder komplett untrainiert während des Betriebes trainiert werden kann. Dafür ist ein Feedback des Nutzers nötig, um korrekte Labels und Klassenbezeichnungen zu erhalten. Das gewünschte Verhalten von Modul B wird im Folgenden kurz erläutert:</w:t>
      </w:r>
    </w:p>
    <w:p w:rsidR="00353CCB" w:rsidRDefault="00353CCB" w:rsidP="00353CCB">
      <w:r>
        <w:t>Wenn Feature-Vektoren von Modul A eintreffen, soll auf Basis der bereits bekannten Klassen die Klassenzugehörigkeit ermittelt werden. Wenn User-Feedback für dieses Sample vorhanden ist, soll eine weitere Anpassung für diese Klassen stattfinden, um eine bessere Generalisierbarkeit zu erreichen. Somit soll auch für bereits bekannte Klassen kontinuierlich weitergelernt werden. Für den speziellen Fall, dass die Klasse des Samples nicht bekannt ist, wird in dem L DNN Algorithmus das „</w:t>
      </w:r>
      <w:r>
        <w:rPr>
          <w:i/>
        </w:rPr>
        <w:t>Nothing I know</w:t>
      </w:r>
      <w:r>
        <w:t>“-Konzept vorgeschlagen. Dafür wird ein Schwellwert für die Klassenzugehörigkeit definiert, der erreicht werden muss, damit die Klasse dem Sample zugeordnet wird. Wenn dieser Schwellwert nicht erreicht wird, ordnet der Algorithmus dieses Sample der Klasse „</w:t>
      </w:r>
      <w:r>
        <w:rPr>
          <w:i/>
        </w:rPr>
        <w:t>Nothing I know</w:t>
      </w:r>
      <w:r>
        <w:t>“ zu. In diesem Fall wird der User aufgefordert, die Klasse des Sample zu benennen, damit die neue Klasse auf Basis des Samples erlernt werden kann (</w:t>
      </w:r>
      <w:r>
        <w:rPr>
          <w:i/>
        </w:rPr>
        <w:t>One-Shot Learning</w:t>
      </w:r>
      <w:r>
        <w:t xml:space="preserve">). In </w:t>
      </w:r>
      <w:sdt>
        <w:sdtPr>
          <w:id w:val="1446193268"/>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7C2FFB" w:rsidRPr="000F4AA8">
        <w:rPr>
          <w:b/>
        </w:rPr>
        <w:t>(</w:t>
      </w:r>
      <w:r w:rsidR="007C2FFB">
        <w:rPr>
          <w:b/>
          <w:noProof/>
        </w:rPr>
        <w:t>15</w:t>
      </w:r>
      <w:r w:rsidR="007C2FFB" w:rsidRPr="000F4AA8">
        <w:rPr>
          <w:b/>
        </w:rPr>
        <w:t>)</w:t>
      </w:r>
      <w:r>
        <w:fldChar w:fldCharType="end"/>
      </w:r>
      <w:r>
        <w:t xml:space="preserve"> genannt: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Beschriftung"/>
              <w:jc w:val="right"/>
              <w:rPr>
                <w:b w:val="0"/>
              </w:rPr>
            </w:pPr>
            <w:bookmarkStart w:id="71"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15</w:t>
            </w:r>
            <w:r w:rsidRPr="000F4AA8">
              <w:rPr>
                <w:b w:val="0"/>
              </w:rPr>
              <w:fldChar w:fldCharType="end"/>
            </w:r>
            <w:r w:rsidRPr="000F4AA8">
              <w:rPr>
                <w:b w:val="0"/>
              </w:rPr>
              <w:t>)</w:t>
            </w:r>
            <w:bookmarkEnd w:id="71"/>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Skalierungsfaktor </w:t>
      </w:r>
      <m:oMath>
        <m:r>
          <w:rPr>
            <w:rFonts w:ascii="Cambria Math" w:hAnsi="Cambria Math"/>
          </w:rPr>
          <m:t>s</m:t>
        </m:r>
      </m:oMath>
      <w:r>
        <w:t xml:space="preserve"> wird auf Basis des genutzten DNN in Modul A angepasst und gesetzt. Wenn dieser Wert zu hoch gewählt wird, steigt die False Negative Rate, da potentiell zu häufig neue Klassen </w:t>
      </w:r>
      <w:r>
        <w:lastRenderedPageBreak/>
        <w:t xml:space="preserve">erstellt werden. Ein zu niedriger Wert von </w:t>
      </w:r>
      <m:oMath>
        <m:r>
          <w:rPr>
            <w:rFonts w:ascii="Cambria Math" w:hAnsi="Cambria Math"/>
          </w:rPr>
          <m:t>s</m:t>
        </m:r>
      </m:oMath>
      <w:r>
        <w:t xml:space="preserve"> vergrößert die False Positive Rate, da Samples von neuen, bisher unbekannten Klassen potentiell zu bekannten Klassen zugeordnet werden.</w:t>
      </w:r>
    </w:p>
    <w:p w:rsidR="00353CCB" w:rsidRPr="00353CCB" w:rsidRDefault="00353CCB" w:rsidP="00353CCB">
      <w:r>
        <w:t>Ein ausgewähltes Klassifikator-Netzwerk, welches diese Anforderungen erfüllen kann, wird dann schließlich als Modul B genutzt. Unterschiedliche Ansätze für das Modul B werden in der folgenden Konzeptionsphase beleuchtet und untersucht.</w:t>
      </w:r>
    </w:p>
    <w:p w:rsidR="00C06358" w:rsidRDefault="00C06358" w:rsidP="00C06358">
      <w:pPr>
        <w:pStyle w:val="berschrift3"/>
        <w:rPr>
          <w:lang w:val="en-US"/>
        </w:rPr>
      </w:pPr>
      <w:bookmarkStart w:id="72" w:name="_Toc22051024"/>
      <w:r>
        <w:rPr>
          <w:lang w:val="en-US"/>
        </w:rPr>
        <w:t>Verteiltes Lernen</w:t>
      </w:r>
      <w:bookmarkEnd w:id="72"/>
    </w:p>
    <w:p w:rsidR="00353CCB" w:rsidRDefault="00353CCB" w:rsidP="00353CCB">
      <w:r>
        <w:t xml:space="preserve">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 </w:t>
      </w:r>
      <w:r>
        <w:fldChar w:fldCharType="begin"/>
      </w:r>
      <w:r>
        <w:instrText xml:space="preserve"> REF _Ref9246561 \r \h </w:instrText>
      </w:r>
      <w:r>
        <w:fldChar w:fldCharType="separate"/>
      </w:r>
      <w:r w:rsidR="007C2FFB">
        <w:rPr>
          <w:b/>
          <w:bCs/>
        </w:rPr>
        <w:t>Fehler! Verweisquelle konnte nicht gefunden werden.</w:t>
      </w:r>
      <w:r>
        <w:fldChar w:fldCharType="end"/>
      </w:r>
      <w:r>
        <w:t xml:space="preserve">). Wie in </w:t>
      </w:r>
      <w:r>
        <w:fldChar w:fldCharType="begin"/>
      </w:r>
      <w:r>
        <w:instrText xml:space="preserve"> REF _Ref9084288 \h </w:instrText>
      </w:r>
      <w:r>
        <w:fldChar w:fldCharType="separate"/>
      </w:r>
      <w:r w:rsidR="007C2FFB" w:rsidRPr="008C7EE1">
        <w:t xml:space="preserve">Abbildung </w:t>
      </w:r>
      <w:r w:rsidR="007C2FFB">
        <w:rPr>
          <w:noProof/>
        </w:rPr>
        <w:t>15</w:t>
      </w:r>
      <w:r>
        <w:fldChar w:fldCharType="end"/>
      </w:r>
      <w:r>
        <w:t xml:space="preserve"> exemplarisch dargestellt, sind die unterschiedlichen Module B für den Austausch der Parameter relevant, da in diesen Modulen die Parameter während der Benutzung kontinuierlich angepasst werden. Das Grundprinzip dabei ähnelt dem Prinzip des </w:t>
      </w:r>
      <w:r>
        <w:rPr>
          <w:i/>
        </w:rPr>
        <w:t>Federated Learning</w:t>
      </w:r>
      <w:sdt>
        <w:sdtPr>
          <w:id w:val="-285427822"/>
          <w:citation/>
        </w:sdtPr>
        <w:sdtContent>
          <w:r>
            <w:fldChar w:fldCharType="begin"/>
          </w:r>
          <w:r>
            <w:instrText xml:space="preserve"> CITATION Kon16 \l 1031 </w:instrText>
          </w:r>
          <w:r>
            <w:fldChar w:fldCharType="separate"/>
          </w:r>
          <w:r w:rsidR="007C2FFB">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7C2FFB">
            <w:rPr>
              <w:noProof/>
            </w:rPr>
            <w:t>[30]</w:t>
          </w:r>
          <w:r>
            <w:rPr>
              <w:i/>
            </w:rPr>
            <w:fldChar w:fldCharType="end"/>
          </w:r>
        </w:sdtContent>
      </w:sdt>
      <w:r>
        <w:t xml:space="preserve">. Es werden auf mehreren Geräten lokale Daten generiert, welche jedoch nur genutzt werden um das lokale Netzwerk zu trainieren. Diese geänderten und erlernten Parameter können dann wiederum ausgetauscht werden, um neues Wissen auszutauschen. Nach der Kategorisierung aus </w:t>
      </w:r>
      <w:r>
        <w:fldChar w:fldCharType="begin"/>
      </w:r>
      <w:r>
        <w:instrText xml:space="preserve"> REF _Ref8831028 \h </w:instrText>
      </w:r>
      <w:r>
        <w:fldChar w:fldCharType="separate"/>
      </w:r>
      <w:r w:rsidR="007C2FFB" w:rsidRPr="00353131">
        <w:t xml:space="preserve">Tabelle </w:t>
      </w:r>
      <w:r w:rsidR="007C2FFB">
        <w:rPr>
          <w:noProof/>
        </w:rPr>
        <w:t>2</w:t>
      </w:r>
      <w:r>
        <w:fldChar w:fldCharType="end"/>
      </w:r>
      <w:r>
        <w:t xml:space="preserve"> kann der hier genutzte Anwendungsfall in die Kategorie des horizontalen </w:t>
      </w:r>
      <w:r>
        <w:rPr>
          <w:i/>
        </w:rPr>
        <w:t xml:space="preserve">Federated Learning </w:t>
      </w:r>
      <w:r>
        <w:t>eingegliedert werden, da die genutzten Features von Modul B identisch sind (aufgrund desselben Moduls A), jedoch unterschiedliche Samples gesehen werden.</w:t>
      </w:r>
    </w:p>
    <w:p w:rsidR="00353CCB" w:rsidRDefault="00353CCB" w:rsidP="00353CCB">
      <w:r>
        <w:t xml:space="preserve">Der L DNN Algorithmus besitzt einen zusätzlichen Schritt, die Konsolidierung neuen Wissens. Dieser Schritt wird genutzt um eine effiziente Struktur der einzelnen Klassifikatoren zu erzielen, wodurch der Speicherbedarf gesenkt werden kann und dadurch auch der Kommunikationsaufwand für die Parameterupdates verringert werden kann. Die Konsolidierung findet statt, nachdem eine oder mehrere Objekte </w:t>
      </w:r>
      <w:r>
        <w:rPr>
          <w:i/>
        </w:rPr>
        <w:t>on-the-fly</w:t>
      </w:r>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353CCB" w:rsidRDefault="00353CCB" w:rsidP="00353CCB">
      <w:r>
        <w:t>Dieses konsolidierte Wissen der einzelnen Netzwerke kann dann kommuniziert werden. Dafür werden zu willkürlichen Zeitpunkten (z.B. nachdem neue Klassen erlernt wurden, nach einem definierten Zeitraum etc.) die konsolidierten Parameter des schnell lernenden Moduls B ausgetauscht. Dies kann geschehen, indem alle Geräte ihre Parameter einem zentralen Server/Gerät melden, oder einzelne Geräte tauschen sich „peer-to-peer“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 xml:space="preserve">gesenkt im Vergleich zu einem naiven Ansatz, </w:t>
      </w:r>
      <w:r>
        <w:lastRenderedPageBreak/>
        <w:t>bei dem alle Repräsentationen aneinandergehängt werden. Zudem kann dabei die Generalisierung weiter verbessert werden, da Einflüsse von unterschiedlichen Daten die Parameter der einzelnen Geräte beeinflusst haben. Weiterhin soll die Genauigkeit des Systems erhalten werden 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C06358">
      <w:pPr>
        <w:pStyle w:val="berschrift2"/>
        <w:rPr>
          <w:lang w:val="en-US"/>
        </w:rPr>
      </w:pPr>
      <w:bookmarkStart w:id="73" w:name="_Toc22051025"/>
      <w:r>
        <w:rPr>
          <w:lang w:val="en-US"/>
        </w:rPr>
        <w:t>Vorteile</w:t>
      </w:r>
      <w:bookmarkEnd w:id="73"/>
    </w:p>
    <w:p w:rsidR="00353CCB" w:rsidRDefault="00353CCB" w:rsidP="00353CCB">
      <w:r>
        <w:t xml:space="preserve">Der dargestellte Algorithmus hat nach den Behauptungen in </w:t>
      </w:r>
      <w:sdt>
        <w:sdtPr>
          <w:id w:val="-857727225"/>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und </w:t>
      </w:r>
      <w:sdt>
        <w:sdtPr>
          <w:id w:val="1983183225"/>
          <w:citation/>
        </w:sdtPr>
        <w:sdtContent>
          <w:r>
            <w:fldChar w:fldCharType="begin"/>
          </w:r>
          <w:r>
            <w:instrText xml:space="preserve"> CITATION Neu19 \l 1031 </w:instrText>
          </w:r>
          <w:r>
            <w:fldChar w:fldCharType="separate"/>
          </w:r>
          <w:r w:rsidR="007C2FFB">
            <w:rPr>
              <w:noProof/>
            </w:rPr>
            <w:t>[2]</w:t>
          </w:r>
          <w:r>
            <w:fldChar w:fldCharType="end"/>
          </w:r>
        </w:sdtContent>
      </w:sdt>
      <w:r>
        <w:t xml:space="preserve"> gegenüber klassischen DNN-Architekturen und Algorithmen einige Vorteile zu bieten, die im Folgend genannt und erläutert werden.</w:t>
      </w:r>
    </w:p>
    <w:p w:rsidR="00353CCB" w:rsidRDefault="00353CCB" w:rsidP="00353CCB"/>
    <w:p w:rsidR="00353CCB" w:rsidRDefault="00353CCB" w:rsidP="00353CCB">
      <w:r>
        <w:t xml:space="preserve">Der große beschriebene Vorteil des L DNN Algorithmus ist seine Fähigkeit, kontinuierlich zu lernen ohne dabei dem Problem des </w:t>
      </w:r>
      <w:r>
        <w:rPr>
          <w:i/>
        </w:rPr>
        <w:t>Catastrophic Forgetting</w:t>
      </w:r>
      <w:r>
        <w:t xml:space="preserve"> zu unterliegen. Maßgeblich dafür entscheidend ist, dass für das schnelllernende Modul B kein Backpropagation Algorithmus genutzt wird. Dies kann durch die zweistufige Architektur erzielt werden (Dual-Memory Method). Mithilfe des Algorithmus können inkrementell neue Klassen schnell erlernt werden, ohne dafür alte Trainingsdaten zu benötigen. Dadurch ist keine Speicherung großer Datenmengen notwendig. Zudem soll es durch diese beiden Behauptungen möglich sein auf einem lokalen Endgerät (z.B. Smartphone) ohne große Rechen- oder Speicherkapazität weiter zu lernen. Aufgrund der beschriebenen Architektur sollen deutlich weniger Instanzen pro Klasse notwendig sein, um diese zu erlernen, wodurch die Trainingszeiten von einzelnen Klassen erheblich reduziert wird. Deshalb kann dieser Algorithmus von theoretischer Perspektive aus in Echtzeit trainiert werden. In </w:t>
      </w:r>
      <w:r>
        <w:fldChar w:fldCharType="begin"/>
      </w:r>
      <w:r>
        <w:instrText xml:space="preserve"> REF _Ref9251701 \h </w:instrText>
      </w:r>
      <w:r>
        <w:fldChar w:fldCharType="separate"/>
      </w:r>
      <w:r w:rsidR="007C2FFB" w:rsidRPr="008C7EE1">
        <w:t xml:space="preserve">Tabelle </w:t>
      </w:r>
      <w:r w:rsidR="007C2FFB">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7C2FFB">
            <w:rPr>
              <w:noProof/>
            </w:rPr>
            <w:t>[2]</w:t>
          </w:r>
          <w:r>
            <w:fldChar w:fldCharType="end"/>
          </w:r>
        </w:sdtContent>
      </w:sdt>
      <w:r>
        <w:t xml:space="preserve"> dargestellt.</w:t>
      </w:r>
    </w:p>
    <w:p w:rsidR="00353CCB" w:rsidRPr="008C7EE1" w:rsidRDefault="00353CCB" w:rsidP="00695424">
      <w:pPr>
        <w:pStyle w:val="IASTableCaption"/>
        <w:rPr>
          <w:lang w:val="de-DE"/>
        </w:rPr>
      </w:pPr>
      <w:bookmarkStart w:id="74" w:name="_Ref9251701"/>
      <w:bookmarkStart w:id="75" w:name="_Toc22051094"/>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7C2FFB">
        <w:rPr>
          <w:noProof/>
          <w:lang w:val="de-DE"/>
        </w:rPr>
        <w:t>3</w:t>
      </w:r>
      <w:r>
        <w:rPr>
          <w:noProof/>
        </w:rPr>
        <w:fldChar w:fldCharType="end"/>
      </w:r>
      <w:bookmarkEnd w:id="74"/>
      <w:r w:rsidRPr="008C7EE1">
        <w:rPr>
          <w:lang w:val="de-DE"/>
        </w:rPr>
        <w:t>: Übersicht der behaupteten Vorteile des L DNN Algorithmus gegenüber traditionellen DNNs</w:t>
      </w:r>
      <w:bookmarkEnd w:id="75"/>
    </w:p>
    <w:tbl>
      <w:tblPr>
        <w:tblStyle w:val="Gitternetztabelle4Akzent1"/>
        <w:tblW w:w="8926" w:type="dxa"/>
        <w:jc w:val="center"/>
        <w:tblLook w:val="04A0" w:firstRow="1" w:lastRow="0" w:firstColumn="1" w:lastColumn="0" w:noHBand="0" w:noVBand="1"/>
      </w:tblPr>
      <w:tblGrid>
        <w:gridCol w:w="2830"/>
        <w:gridCol w:w="3119"/>
        <w:gridCol w:w="2977"/>
      </w:tblGrid>
      <w:tr w:rsidR="00353CCB"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8C7EE1" w:rsidRDefault="00353CCB" w:rsidP="00695424">
            <w:pPr>
              <w:pStyle w:val="IASTableHead"/>
              <w:rPr>
                <w:lang w:val="de-DE"/>
              </w:rPr>
            </w:pPr>
          </w:p>
        </w:tc>
        <w:tc>
          <w:tcPr>
            <w:tcW w:w="3119"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Traditionelles DNN</w:t>
            </w:r>
          </w:p>
        </w:tc>
        <w:tc>
          <w:tcPr>
            <w:tcW w:w="2977" w:type="dxa"/>
          </w:tcPr>
          <w:p w:rsidR="00353CCB" w:rsidRDefault="00353CCB" w:rsidP="00695424">
            <w:pPr>
              <w:pStyle w:val="IASTableHead"/>
              <w:cnfStyle w:val="100000000000" w:firstRow="1" w:lastRow="0" w:firstColumn="0" w:lastColumn="0" w:oddVBand="0" w:evenVBand="0" w:oddHBand="0" w:evenHBand="0" w:firstRowFirstColumn="0" w:firstRowLastColumn="0" w:lastRowFirstColumn="0" w:lastRowLastColumn="0"/>
            </w:pPr>
            <w:r>
              <w:t>Lifelong DNN Algorithmus</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Kontinuierliches Lernen</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Lernen auf Endgeräten</w:t>
            </w:r>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Nein</w:t>
            </w:r>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Datenspeicherung notwendig nach Auslieferung</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Nein</w:t>
            </w:r>
          </w:p>
        </w:tc>
      </w:tr>
      <w:tr w:rsidR="00353CCB" w:rsidRPr="008C7EE1"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t>Datenanforderung</w:t>
            </w:r>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lastRenderedPageBreak/>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lastRenderedPageBreak/>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lastRenderedPageBreak/>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r>
              <w:lastRenderedPageBreak/>
              <w:t>Trainingszeit</w:t>
            </w:r>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Tage – Wochen – Monate</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Sekunden</w:t>
            </w:r>
          </w:p>
        </w:tc>
      </w:tr>
    </w:tbl>
    <w:p w:rsidR="00353CCB" w:rsidRDefault="00353CCB" w:rsidP="00353CCB"/>
    <w:p w:rsidR="00353CCB" w:rsidRPr="00353CCB" w:rsidRDefault="00353CCB" w:rsidP="00353CCB">
      <w:r>
        <w:t>Eine weitere große Behauptung ist, dass auch bei mehreren verteilten Geräten kein Austausch der Daten notwendig ist. Es werden lediglich Parameter ausgetauscht, welche zwar in gewisser Weise eine abstrahierte Darstellungsform der Daten sind, jedoch keinen direkten Rückschluss auf die Daten zulassen. Damit kann erlerntes Wissen auf Basis von sicherheitskritischen oder persönlichen Daten ausgetauscht werden, ohne dass diese Daten versendet und/oder kostspielig gespeichert und gesichert werden müssen.</w:t>
      </w:r>
    </w:p>
    <w:p w:rsidR="00C06358" w:rsidRDefault="00C06358" w:rsidP="00C06358">
      <w:pPr>
        <w:pStyle w:val="berschrift2"/>
        <w:rPr>
          <w:lang w:val="en-US"/>
        </w:rPr>
      </w:pPr>
      <w:bookmarkStart w:id="76" w:name="_Toc22051026"/>
      <w:r>
        <w:rPr>
          <w:lang w:val="en-US"/>
        </w:rPr>
        <w:t>Nachteile</w:t>
      </w:r>
      <w:bookmarkEnd w:id="76"/>
    </w:p>
    <w:p w:rsidR="00353CCB" w:rsidRDefault="00353CCB" w:rsidP="00353CCB">
      <w:r>
        <w:t>Da die vorhandene Literatur zu diesem Algorithmus von der verfassenden Firma (Neurala)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Dazu muss zunächst genannt werden, dass trotz dem schnell lernenden Modul B dennoch ein klassisches, zeit- und rechenaufwändiges DNN-Training stattfinden muss. Modul A, welches die Feature für Modul B extrahiert, muss vortrainiert werden. Um eine gute Generalisierung zu erzielen, sollten möglichst viele unterschiedliche Bilder gesehen werden. Dafür wird in der Regel der ImageNet-Datensatz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Zudem muss erwähnt werden, dass durch das vortrainierte Modul A keine weitere Aufgabe durch den L DNN Algorithmus erlernt werden kann.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C06358">
      <w:pPr>
        <w:pStyle w:val="berschrift2"/>
      </w:pPr>
      <w:bookmarkStart w:id="77" w:name="_Ref21684228"/>
      <w:bookmarkStart w:id="78" w:name="_Toc22051027"/>
      <w:r w:rsidRPr="00C06358">
        <w:t>Zusammenfassung und Vergleich zu k</w:t>
      </w:r>
      <w:r>
        <w:t>lassischen Ansätzen</w:t>
      </w:r>
      <w:bookmarkEnd w:id="77"/>
      <w:bookmarkEnd w:id="78"/>
    </w:p>
    <w:p w:rsidR="00353CCB" w:rsidRDefault="00353CCB" w:rsidP="00353CCB">
      <w:pPr>
        <w:jc w:val="left"/>
      </w:pPr>
      <w:bookmarkStart w:id="79" w:name="_Ref8205933"/>
      <w:r>
        <w:t xml:space="preserve">Auf Basis der in Kapitel </w:t>
      </w:r>
      <w:r>
        <w:fldChar w:fldCharType="begin"/>
      </w:r>
      <w:r>
        <w:instrText xml:space="preserve"> REF _Ref8204732 \r \h </w:instrText>
      </w:r>
      <w:r>
        <w:fldChar w:fldCharType="separate"/>
      </w:r>
      <w:r w:rsidR="007C2FFB">
        <w:rPr>
          <w:b/>
          <w:bCs/>
        </w:rPr>
        <w:t>Fehler! Verweisquelle konnte nicht gefunden werden.</w:t>
      </w:r>
      <w:r>
        <w:fldChar w:fldCharType="end"/>
      </w:r>
      <w:r>
        <w:t xml:space="preserve"> dargestellten Grundlagen zu den einzelnen Gebieten, welche im L DNN Algorithmus aufgegriffen werden (Deep Learning, Continual Learning und Distributed Learning), </w:t>
      </w:r>
      <w:r>
        <w:lastRenderedPageBreak/>
        <w:t>kann gesagt werden, dass im L DNN Algorithmus bereits bekannte Methoden und Ansätze als Grundlage dienen, und diese dort zu einem neuen Algorithmus kombiniert werden.</w:t>
      </w:r>
    </w:p>
    <w:p w:rsidR="00353CCB" w:rsidRDefault="00353CCB" w:rsidP="00353CCB">
      <w:pPr>
        <w:jc w:val="left"/>
      </w:pPr>
      <w:r>
        <w:t>Die grundlegende Architektur basiert auf bereits bekannten Dual-Memory Methoden, mit einem langsam (oder gar nicht) lernenden Modul A und einem schnell lernenden Modul B. Modul A ist dabei ein typisches DNN, welche genutzt wird um sinnvolle Features für Modul B auf Basis der Eingangsdaten zu extrahieren. Dieses DNN wird mithilfe standardmäßiger Deep Learning Algorithmen (z.B. Backpropagation) trainiert. Modul B ist ein schnell lernendes Klassifikator-Netzwerk, welches die Fähigkeit besitzt sich anzupassen und neue Klassen mit aufnehmen zu können. Neue Klassen werden über ein sogenanntes „</w:t>
      </w:r>
      <w:r>
        <w:rPr>
          <w:i/>
        </w:rPr>
        <w:t>Nothing I know</w:t>
      </w:r>
      <w:r>
        <w:t>“-Konzept gefunden, und benötigen das User-Feedback, um diesen Klassen sinnvolle Labels zuweisen zu können.</w:t>
      </w:r>
    </w:p>
    <w:p w:rsidR="00353CCB" w:rsidRDefault="00353CCB" w:rsidP="00353CCB">
      <w:pPr>
        <w:jc w:val="left"/>
      </w:pPr>
      <w:r>
        <w:t xml:space="preserve">Wenn mehrere Geräte denselben L DNN Algorithmus nutzen, können diese Geräte sich untereinander austauschen und ihr Wissen weitergeben. Die grundlegende Idee dabei folgt dem Ansatz des </w:t>
      </w:r>
      <w:r>
        <w:rPr>
          <w:i/>
        </w:rPr>
        <w:t>Federated Learning</w:t>
      </w:r>
      <w:r>
        <w:t>. Mit diesem Ansatz können sich einzelne Netzwerke auf Basis lokal verfügbarer Trainingsdaten separat trainieren. Die erlernten Parameter werden wiederum mit einem zentralen Server oder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79"/>
    </w:p>
    <w:p w:rsidR="00A939F8" w:rsidRDefault="00A939F8" w:rsidP="00A939F8">
      <w:pPr>
        <w:pStyle w:val="berschrift1"/>
      </w:pPr>
      <w:bookmarkStart w:id="80" w:name="_Ref22032669"/>
      <w:bookmarkStart w:id="81" w:name="_Ref22032784"/>
      <w:bookmarkStart w:id="82" w:name="_Toc22051028"/>
      <w:r>
        <w:lastRenderedPageBreak/>
        <w:t>Konzeption</w:t>
      </w:r>
      <w:bookmarkEnd w:id="80"/>
      <w:bookmarkEnd w:id="81"/>
      <w:bookmarkEnd w:id="82"/>
    </w:p>
    <w:p w:rsidR="00AD06AB" w:rsidRDefault="00AD06AB" w:rsidP="00AD06AB">
      <w:r w:rsidRPr="00D93EB5">
        <w:t>In diesem</w:t>
      </w:r>
      <w:r>
        <w:t xml:space="preserve"> Dokument wird die konkrete Konzeption des Lifelong DNN (L DNN) Algorithmus beschrieben. Dafür werden unterschiedliche Architekturen untersucht, verglichen und schließlich eine konkrete Architektur ausgewählt, welche im weiteren Verlauf der Arbeit implementiert wird.</w:t>
      </w:r>
    </w:p>
    <w:p w:rsidR="00AD06AB" w:rsidRPr="00AD06AB" w:rsidRDefault="00AD06AB" w:rsidP="00AD06AB">
      <w:r>
        <w:t>Im Folgenden werden nun unterschiedliche Architekturen für die einzelnen Module A und B aufgeführt, verglichen und schließlich für die in dieser Arbeit gestellten Anforderungen</w:t>
      </w:r>
      <w:r w:rsidRPr="001E312D">
        <w:t xml:space="preserve"> </w:t>
      </w:r>
      <w:r>
        <w:t>bewertet.</w:t>
      </w:r>
    </w:p>
    <w:p w:rsidR="00A939F8" w:rsidRDefault="00A939F8" w:rsidP="00A939F8">
      <w:pPr>
        <w:pStyle w:val="berschrift2"/>
      </w:pPr>
      <w:bookmarkStart w:id="83" w:name="_Toc22051029"/>
      <w:r>
        <w:t>Modul A</w:t>
      </w:r>
      <w:bookmarkEnd w:id="83"/>
    </w:p>
    <w:p w:rsidR="00AD06AB" w:rsidRDefault="00AD06AB" w:rsidP="00AD06AB">
      <w:r>
        <w:t xml:space="preserve">Modul A ist das langsame (oder nicht) lernende Modul innerhalb des L DNN Algorithmus. Es ist ein klassisches DNN, welches zur Extraktion von relevanten Features auf Basis von Eingangsdaten genutzt wird. Im Rahmen dieser Arbeit werden vortrainierte, feste DNN-Architekturen genutzt, da das Trainieren solcher DNN-Architekturen sehr zeit- und rechenaufwändig ist. </w:t>
      </w:r>
    </w:p>
    <w:p w:rsidR="00AD06AB" w:rsidRDefault="00AD06AB" w:rsidP="00AD06AB">
      <w:r>
        <w:t>Es gibt eine Vielzahl an DNN-Architekturen, die heutzutage zur Feature-Extraktion eingesetzt werden. Jede Architektur erfüllt dabei unterschiedliche Anforderungen, beziehungsweiße nutzt unterschiedliche Ansätze, die für den einen oder anderen Anwendungsfall besser geeignet sind. Für Modul A innerhalb des L DNN Algorithmus ist 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7C2FFB">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7C2FFB">
            <w:rPr>
              <w:noProof/>
            </w:rPr>
            <w:t xml:space="preserve"> [2]</w:t>
          </w:r>
          <w:r>
            <w:fldChar w:fldCharType="end"/>
          </w:r>
        </w:sdtContent>
      </w:sdt>
      <w:r>
        <w:t>. Dafür muss Modul A Eingangsdaten schnell verarbeiten können und gleichzeitig darf der Speicher- und Rechenbedarf des Netzwerkes nicht zu groß sein, da sowohl Speicher als auch Rechenleistung auf mobilen Endgeräten limitiert ist.</w:t>
      </w:r>
    </w:p>
    <w:p w:rsidR="00AD06AB" w:rsidRDefault="00AD06AB" w:rsidP="00AD06AB">
      <w:r>
        <w:t>Im Folgenden werden bekannte Klassifikator-Netzwerke auf Basis von DNN Architekturen vorgestellt und auf deren Einsetzbarkeit in dieser Arbeit</w:t>
      </w:r>
      <w:r w:rsidRPr="00573D67">
        <w:t xml:space="preserve"> </w:t>
      </w:r>
      <w:r>
        <w:t>verglichen. Als Grundlage für den späteren Vergleich und für die genannten Metriken wird der Bilddatensatz ImageNet</w:t>
      </w:r>
      <w:sdt>
        <w:sdtPr>
          <w:id w:val="747999714"/>
          <w:citation/>
        </w:sdtPr>
        <w:sdtContent>
          <w:r>
            <w:fldChar w:fldCharType="begin"/>
          </w:r>
          <w:r>
            <w:instrText xml:space="preserve"> CITATION Den09 \l 1031 </w:instrText>
          </w:r>
          <w:r>
            <w:fldChar w:fldCharType="separate"/>
          </w:r>
          <w:r w:rsidR="007C2FFB">
            <w:rPr>
              <w:noProof/>
            </w:rPr>
            <w:t xml:space="preserve"> [32]</w:t>
          </w:r>
          <w:r>
            <w:fldChar w:fldCharType="end"/>
          </w:r>
        </w:sdtContent>
      </w:sdt>
      <w:r>
        <w:t xml:space="preserve"> genutzt. Mit ca. 1,2 Millionen Bildern aus 1000 verschiedenen Klassen stellt ImageNet ein sehr komplexes Problem dar. Vortrainierte Netzwerke, welche zur Extraktion von Features genutzt werden, sind heutzutage auf diesem Datensatz trainiert, da er aufgrund seiner großen Anzahl an Trainingsbildern und Klassen eine gute Generalisierung der extrahierten Features gewährleistet.</w:t>
      </w:r>
    </w:p>
    <w:p w:rsidR="00AD06AB" w:rsidRDefault="00AD06AB" w:rsidP="00AD06AB">
      <w:pPr>
        <w:pStyle w:val="berschrift3"/>
      </w:pPr>
      <w:bookmarkStart w:id="84" w:name="_Toc22051030"/>
      <w:r>
        <w:t>AlexNet</w:t>
      </w:r>
      <w:bookmarkEnd w:id="84"/>
    </w:p>
    <w:p w:rsidR="00AD06AB" w:rsidRDefault="00AD06AB" w:rsidP="00AD06AB">
      <w:r>
        <w:t>AlexNet war eines der ersten DNNs welches die Klassifikationsgenauigkeit auf ImageNet signifikant erhöhte. Im Rahmen der ILSVRC 2012 (</w:t>
      </w:r>
      <w:r w:rsidRPr="00381DD6">
        <w:rPr>
          <w:i/>
        </w:rPr>
        <w:t>ImageNet Large Scale Visual Recognition Competition</w:t>
      </w:r>
      <w:r>
        <w:t xml:space="preserve">) erreichte AlexNet einen Top-5 Klassifikationsfehler von 15,3%. Der zweitplatzierte dieses Wettbewerbs erreichte lediglich einen Top-5 </w:t>
      </w:r>
      <w:r>
        <w:lastRenderedPageBreak/>
        <w:t>Klassifikationsfehler von 26%. Es konnte eine erhebliche Steigerung der Klassifikationsgenauigkeit erzielt werden. Dabei ist AlexNet im Vergleich zu aktuellen Architekturen sehr simpel, mit lediglich fünf Convolutional, verschiedenen Max-Pooling sowie drei Fully Connected Schichten</w:t>
      </w:r>
      <w:sdt>
        <w:sdtPr>
          <w:id w:val="-414866381"/>
          <w:citation/>
        </w:sdtPr>
        <w:sdtContent>
          <w:r>
            <w:fldChar w:fldCharType="begin"/>
          </w:r>
          <w:r>
            <w:instrText xml:space="preserve"> CITATION Muh18 \l 1031 </w:instrText>
          </w:r>
          <w:r>
            <w:fldChar w:fldCharType="separate"/>
          </w:r>
          <w:r w:rsidR="007C2FFB">
            <w:rPr>
              <w:noProof/>
            </w:rPr>
            <w:t xml:space="preserve"> [33]</w:t>
          </w:r>
          <w:r>
            <w:fldChar w:fldCharType="end"/>
          </w:r>
        </w:sdtContent>
      </w:sdt>
      <w:r>
        <w:t>,</w:t>
      </w:r>
      <w:sdt>
        <w:sdtPr>
          <w:id w:val="-1116755403"/>
          <w:citation/>
        </w:sdtPr>
        <w:sdtContent>
          <w:r>
            <w:fldChar w:fldCharType="begin"/>
          </w:r>
          <w:r>
            <w:instrText xml:space="preserve"> CITATION Kri12 \l 1031 </w:instrText>
          </w:r>
          <w:r>
            <w:fldChar w:fldCharType="separate"/>
          </w:r>
          <w:r w:rsidR="007C2FFB">
            <w:rPr>
              <w:noProof/>
            </w:rPr>
            <w:t xml:space="preserve"> [34]</w:t>
          </w:r>
          <w:r>
            <w:fldChar w:fldCharType="end"/>
          </w:r>
        </w:sdtContent>
      </w:sdt>
      <w:r>
        <w:t>. Neuerungen im Vergleich zu damaligen DNNs war der Einsatz von ReLU-Aktivierungsfunktionen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7C2FFB">
            <w:rPr>
              <w:noProof/>
            </w:rPr>
            <w:t xml:space="preserve"> [35]</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7C2FFB" w:rsidRPr="008C7EE1">
        <w:t xml:space="preserve">Abbildung </w:t>
      </w:r>
      <w:r w:rsidR="007C2FFB">
        <w:rPr>
          <w:noProof/>
        </w:rPr>
        <w:t>16</w:t>
      </w:r>
      <w:r>
        <w:fldChar w:fldCharType="end"/>
      </w:r>
      <w:r>
        <w:t xml:space="preserve"> ist die Modellarchitektur des AlexNet graphisch dargestellt, bei welcher die fünf Convolutional und die drei Fully Connected (Dense) Schichten zu sehen sind.</w:t>
      </w:r>
    </w:p>
    <w:p w:rsidR="00AD06AB" w:rsidRDefault="00AD06AB" w:rsidP="00695424">
      <w:pPr>
        <w:pStyle w:val="IASFigure"/>
      </w:pPr>
      <w:r>
        <w:rPr>
          <w:lang w:val="de-DE"/>
        </w:rP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5E165C">
      <w:pPr>
        <w:pStyle w:val="IASFigureCaption"/>
      </w:pPr>
      <w:bookmarkStart w:id="85" w:name="_Ref10021437"/>
      <w:bookmarkStart w:id="86" w:name="_Toc22051071"/>
      <w:r w:rsidRPr="008C7EE1">
        <w:t xml:space="preserve">Abbildung </w:t>
      </w:r>
      <w:r>
        <w:rPr>
          <w:noProof/>
        </w:rPr>
        <w:fldChar w:fldCharType="begin"/>
      </w:r>
      <w:r w:rsidRPr="008C7EE1">
        <w:rPr>
          <w:noProof/>
        </w:rPr>
        <w:instrText xml:space="preserve"> SEQ Abbildung \* ARABIC </w:instrText>
      </w:r>
      <w:r>
        <w:rPr>
          <w:noProof/>
        </w:rPr>
        <w:fldChar w:fldCharType="separate"/>
      </w:r>
      <w:r w:rsidR="007C2FFB">
        <w:rPr>
          <w:noProof/>
        </w:rPr>
        <w:t>16</w:t>
      </w:r>
      <w:r>
        <w:rPr>
          <w:noProof/>
        </w:rPr>
        <w:fldChar w:fldCharType="end"/>
      </w:r>
      <w:bookmarkEnd w:id="85"/>
      <w:r w:rsidRPr="008C7EE1">
        <w:t>: Modelarchitektur des AlexNet</w:t>
      </w:r>
      <w:sdt>
        <w:sdtPr>
          <w:id w:val="1541016540"/>
          <w:citation/>
        </w:sdtPr>
        <w:sdtContent>
          <w:r>
            <w:fldChar w:fldCharType="begin"/>
          </w:r>
          <w:r w:rsidRPr="008C7EE1">
            <w:instrText xml:space="preserve"> CITATION Kri12 \l 1031 </w:instrText>
          </w:r>
          <w:r>
            <w:fldChar w:fldCharType="separate"/>
          </w:r>
          <w:r w:rsidR="007C2FFB">
            <w:rPr>
              <w:noProof/>
            </w:rPr>
            <w:t xml:space="preserve"> [34]</w:t>
          </w:r>
          <w:r>
            <w:fldChar w:fldCharType="end"/>
          </w:r>
        </w:sdtContent>
      </w:sdt>
      <w:bookmarkEnd w:id="86"/>
    </w:p>
    <w:p w:rsidR="00AD06AB" w:rsidRDefault="00AD06AB" w:rsidP="00AD06AB">
      <w:r>
        <w:t xml:space="preserve">Die </w:t>
      </w:r>
      <w:r>
        <w:rPr>
          <w:i/>
        </w:rPr>
        <w:t>Default</w:t>
      </w:r>
      <w:r>
        <w:t>-Größe eines Parameters (Floating Point oder Integer) in TensorFlow ist mit 32-bit angegeben</w:t>
      </w:r>
      <w:sdt>
        <w:sdtPr>
          <w:id w:val="-212195448"/>
          <w:citation/>
        </w:sdtPr>
        <w:sdtContent>
          <w:r>
            <w:fldChar w:fldCharType="begin"/>
          </w:r>
          <w:r>
            <w:instrText xml:space="preserve"> CITATION Goo19 \l 1031 </w:instrText>
          </w:r>
          <w:r>
            <w:fldChar w:fldCharType="separate"/>
          </w:r>
          <w:r w:rsidR="007C2FFB">
            <w:rPr>
              <w:noProof/>
            </w:rPr>
            <w:t xml:space="preserve"> [36]</w:t>
          </w:r>
          <w:r>
            <w:fldChar w:fldCharType="end"/>
          </w:r>
        </w:sdtContent>
      </w:sdt>
      <w:r>
        <w:t>. Unter der Annahme dieser Parametergröße benötigt AlexNet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r>
        <w:rPr>
          <w:i/>
        </w:rPr>
        <w:t>Inference</w:t>
      </w:r>
      <w:r>
        <w:t>) des Netzwerkes auch wäre. Diese Anzahl ist bekannt als Nummer von FLOPs (</w:t>
      </w:r>
      <w:r w:rsidRPr="00F30648">
        <w:rPr>
          <w:b/>
        </w:rPr>
        <w:t>F</w:t>
      </w:r>
      <w:r>
        <w:t xml:space="preserve">loating </w:t>
      </w:r>
      <w:r w:rsidRPr="00F30648">
        <w:rPr>
          <w:b/>
        </w:rPr>
        <w:t>P</w:t>
      </w:r>
      <w:r>
        <w:t xml:space="preserve">oint </w:t>
      </w:r>
      <w:r w:rsidRPr="00F30648">
        <w:rPr>
          <w:b/>
        </w:rPr>
        <w:t>OP</w:t>
      </w:r>
      <w:r>
        <w:t xml:space="preserve">erations). AlexNet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berschrift3"/>
      </w:pPr>
      <w:bookmarkStart w:id="87" w:name="_Toc22051031"/>
      <w:r>
        <w:t>VGG</w:t>
      </w:r>
      <w:bookmarkEnd w:id="87"/>
    </w:p>
    <w:p w:rsidR="00AD06AB" w:rsidRDefault="00AD06AB" w:rsidP="00AD06AB">
      <w:r>
        <w:t xml:space="preserve">Die sogenannten VGG-Architekturen entstammen der </w:t>
      </w:r>
      <w:r w:rsidRPr="00A423BE">
        <w:rPr>
          <w:i/>
        </w:rPr>
        <w:t>Visual</w:t>
      </w:r>
      <w:r>
        <w:rPr>
          <w:i/>
        </w:rPr>
        <w:t xml:space="preserve"> Geometry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AlexNet. Der große Unterschied ist der Einsatz kleinerer Kernel-Filter in den </w:t>
      </w:r>
      <w:r w:rsidRPr="00272E99">
        <w:rPr>
          <w:i/>
        </w:rPr>
        <w:t>C</w:t>
      </w:r>
      <w:r>
        <w:rPr>
          <w:i/>
        </w:rPr>
        <w:t xml:space="preserve">onvolutional </w:t>
      </w:r>
      <w:r>
        <w:t xml:space="preserve">Operationen (3x3 Kernel anstatt z.B. 11x11 oder 5x5 Kernel in AlexNet). Zudem werden mehrere dieser </w:t>
      </w:r>
      <w:r>
        <w:rPr>
          <w:i/>
        </w:rPr>
        <w:t>Convolutional</w:t>
      </w:r>
      <w:r>
        <w:t xml:space="preserve"> Schichten hintereinander gesetzt, wodurch die finale Funktion des DNN diskriminativer werden soll. Ein großer Vorteil ist die geringere Anzahl an Parametern. Unter der Annahme, dass der Eingang und Ausgang eines </w:t>
      </w:r>
      <w:r>
        <w:rPr>
          <w:i/>
        </w:rPr>
        <w:t xml:space="preserve">Convolutional Stacks </w:t>
      </w:r>
      <w:r>
        <w:t xml:space="preserve">mit drei 3x3 </w:t>
      </w:r>
      <w:r>
        <w:rPr>
          <w:i/>
        </w:rPr>
        <w:t xml:space="preserve">Convolutional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r>
        <w:rPr>
          <w:i/>
        </w:rPr>
        <w:t xml:space="preserve">Convolutional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7C2FFB">
            <w:rPr>
              <w:noProof/>
            </w:rPr>
            <w:t xml:space="preserve"> [35]</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 komplexere Features zu erlernen</w:t>
      </w:r>
      <w:sdt>
        <w:sdtPr>
          <w:id w:val="-1125228391"/>
          <w:citation/>
        </w:sdtPr>
        <w:sdtContent>
          <w:r>
            <w:fldChar w:fldCharType="begin"/>
          </w:r>
          <w:r>
            <w:instrText xml:space="preserve"> CITATION Sim15 \l 1031 </w:instrText>
          </w:r>
          <w:r>
            <w:fldChar w:fldCharType="separate"/>
          </w:r>
          <w:r w:rsidR="007C2FFB">
            <w:rPr>
              <w:noProof/>
            </w:rPr>
            <w:t xml:space="preserve"> [37]</w:t>
          </w:r>
          <w:r>
            <w:fldChar w:fldCharType="end"/>
          </w:r>
        </w:sdtContent>
      </w:sdt>
      <w:r>
        <w:t xml:space="preserve">. Unterschiedliche Architekturen der VGG-Netzwerke für den ImageNet Bilddatensatz mit 1000 Klassen und RGB Bildern der Größe 224x224 sind in </w:t>
      </w:r>
      <w:r>
        <w:fldChar w:fldCharType="begin"/>
      </w:r>
      <w:r>
        <w:instrText xml:space="preserve"> REF _Ref10458090 \h </w:instrText>
      </w:r>
      <w:r>
        <w:fldChar w:fldCharType="separate"/>
      </w:r>
      <w:r w:rsidR="007C2FFB">
        <w:t xml:space="preserve">Tabelle </w:t>
      </w:r>
      <w:r w:rsidR="007C2FFB">
        <w:rPr>
          <w:noProof/>
        </w:rPr>
        <w:t>4</w:t>
      </w:r>
      <w:r>
        <w:fldChar w:fldCharType="end"/>
      </w:r>
      <w:r>
        <w:t xml:space="preserve"> dargestellt.</w:t>
      </w:r>
    </w:p>
    <w:p w:rsidR="00AD06AB" w:rsidRDefault="00AD06AB" w:rsidP="00680648">
      <w:pPr>
        <w:pStyle w:val="IASTableCaption"/>
      </w:pPr>
      <w:bookmarkStart w:id="88" w:name="_Ref10458090"/>
      <w:bookmarkStart w:id="89" w:name="_Toc22051095"/>
      <w:r>
        <w:t xml:space="preserve">Tabelle </w:t>
      </w:r>
      <w:r>
        <w:rPr>
          <w:noProof/>
        </w:rPr>
        <w:fldChar w:fldCharType="begin"/>
      </w:r>
      <w:r>
        <w:rPr>
          <w:noProof/>
        </w:rPr>
        <w:instrText xml:space="preserve"> SEQ Tabelle \* ARABIC </w:instrText>
      </w:r>
      <w:r>
        <w:rPr>
          <w:noProof/>
        </w:rPr>
        <w:fldChar w:fldCharType="separate"/>
      </w:r>
      <w:r w:rsidR="007C2FFB">
        <w:rPr>
          <w:noProof/>
        </w:rPr>
        <w:t>4</w:t>
      </w:r>
      <w:r>
        <w:rPr>
          <w:noProof/>
        </w:rPr>
        <w:fldChar w:fldCharType="end"/>
      </w:r>
      <w:bookmarkEnd w:id="88"/>
      <w:r>
        <w:t xml:space="preserve">:VGG-Netzwerk Architekturen </w:t>
      </w:r>
      <w:sdt>
        <w:sdtPr>
          <w:id w:val="-1853175353"/>
          <w:citation/>
        </w:sdtPr>
        <w:sdtContent>
          <w:r>
            <w:fldChar w:fldCharType="begin"/>
          </w:r>
          <w:r>
            <w:instrText xml:space="preserve"> CITATION Sim15 \l 1031 </w:instrText>
          </w:r>
          <w:r>
            <w:fldChar w:fldCharType="separate"/>
          </w:r>
          <w:r w:rsidR="007C2FFB">
            <w:rPr>
              <w:noProof/>
            </w:rPr>
            <w:t>[37]</w:t>
          </w:r>
          <w:r>
            <w:fldChar w:fldCharType="end"/>
          </w:r>
        </w:sdtContent>
      </w:sdt>
      <w:bookmarkEnd w:id="89"/>
      <w:r>
        <w:t xml:space="preserve"> </w:t>
      </w:r>
    </w:p>
    <w:tbl>
      <w:tblPr>
        <w:tblStyle w:val="Gitternetztabelle4Akzent1"/>
        <w:tblW w:w="0" w:type="auto"/>
        <w:tblLook w:val="04A0" w:firstRow="1" w:lastRow="0" w:firstColumn="1" w:lastColumn="0" w:noHBand="0" w:noVBand="1"/>
      </w:tblPr>
      <w:tblGrid>
        <w:gridCol w:w="1510"/>
        <w:gridCol w:w="1510"/>
        <w:gridCol w:w="1510"/>
        <w:gridCol w:w="1510"/>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A47053" w:rsidRDefault="00AD06AB" w:rsidP="00680648">
            <w:pPr>
              <w:pStyle w:val="IASTableHead"/>
            </w:pPr>
            <w:r w:rsidRPr="00A47053">
              <w:t>A</w:t>
            </w:r>
          </w:p>
          <w:p w:rsidR="00AD06AB" w:rsidRPr="00A47053" w:rsidRDefault="00AD06AB" w:rsidP="00680648">
            <w:pPr>
              <w:pStyle w:val="IASTableHead"/>
            </w:pPr>
            <w:r w:rsidRPr="00A47053">
              <w:t>11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13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16 Gewichts-Schichten</w:t>
            </w:r>
          </w:p>
        </w:tc>
        <w:tc>
          <w:tcPr>
            <w:tcW w:w="1510" w:type="dxa"/>
            <w:vAlign w:val="center"/>
          </w:tcPr>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A47053">
              <w:t>19 Gewichts-Schichten</w:t>
            </w:r>
          </w:p>
        </w:tc>
      </w:tr>
      <w:tr w:rsidR="00AD06AB" w:rsidRPr="008C7EE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Pr="008C7EE1" w:rsidRDefault="00AD06AB" w:rsidP="00680648">
            <w:pPr>
              <w:pStyle w:val="IASTableBody"/>
              <w:rPr>
                <w:lang w:val="de-DE"/>
              </w:rPr>
            </w:pPr>
            <w:r w:rsidRPr="008C7EE1">
              <w:rPr>
                <w:lang w:val="de-DE"/>
              </w:rPr>
              <w:t>Eingangssignal (z.B. 224x224 RGB Bild)</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rPr>
            </w:pPr>
            <w:r w:rsidRPr="00215A52">
              <w:rPr>
                <w:b w:val="0"/>
              </w:rP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151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rsidRPr="00215A52">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151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1510"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151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Max-Pooling</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FC-4096</w:t>
            </w:r>
          </w:p>
        </w:tc>
      </w:tr>
      <w:tr w:rsidR="00AD06AB" w:rsidTr="00680648">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FC-1000</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0" w:type="dxa"/>
            <w:gridSpan w:val="4"/>
            <w:vAlign w:val="center"/>
          </w:tcPr>
          <w:p w:rsidR="00AD06AB" w:rsidRDefault="00AD06AB" w:rsidP="00680648">
            <w:pPr>
              <w:pStyle w:val="IASTableBody"/>
            </w:pPr>
            <w:r>
              <w:t>Softmax</w:t>
            </w:r>
          </w:p>
        </w:tc>
      </w:tr>
    </w:tbl>
    <w:p w:rsidR="00AD06AB" w:rsidRDefault="00AD06AB" w:rsidP="00AD06AB"/>
    <w:p w:rsidR="00AD06AB" w:rsidRDefault="00AD06AB" w:rsidP="00AD06AB">
      <w:r>
        <w:t>Wie bereits geschrieben werden die Netzwerke anhand der Anzahl der Gewichtsschichten (</w:t>
      </w:r>
      <w:r>
        <w:rPr>
          <w:i/>
        </w:rPr>
        <w:t xml:space="preserve">Convolutional </w:t>
      </w:r>
      <w:r>
        <w:t xml:space="preserve">oder </w:t>
      </w:r>
      <w:r>
        <w:rPr>
          <w:i/>
        </w:rPr>
        <w:t xml:space="preserve">Fully Connected </w:t>
      </w:r>
      <w:r>
        <w:t xml:space="preserve">(FC) Schicht) benannt. So ist Netzwerk </w:t>
      </w:r>
      <w:r>
        <w:rPr>
          <w:i/>
        </w:rPr>
        <w:t>C</w:t>
      </w:r>
      <w:r>
        <w:t xml:space="preserve"> als VVG-16 bekannt und Netzwerk D als VGG-19. Die häufig eingesetzten </w:t>
      </w:r>
      <w:r>
        <w:lastRenderedPageBreak/>
        <w:t>Feature-Extrahierer</w:t>
      </w:r>
      <w:r w:rsidRPr="008816CE">
        <w:t xml:space="preserve"> </w:t>
      </w:r>
      <w:r>
        <w:t xml:space="preserve">VGG-16 und VGG-19 werden im Folgenden bezüglich ihres Speicherbedarfes und der Klassifikationsgenauigkeit auf ImageNet untersucht. Dabei sind in </w:t>
      </w:r>
      <w:r>
        <w:fldChar w:fldCharType="begin"/>
      </w:r>
      <w:r>
        <w:instrText xml:space="preserve"> REF _Ref10459265 \h </w:instrText>
      </w:r>
      <w:r>
        <w:fldChar w:fldCharType="separate"/>
      </w:r>
      <w:r w:rsidR="007C2FFB" w:rsidRPr="00B014AD">
        <w:t xml:space="preserve">Tabelle </w:t>
      </w:r>
      <w:r w:rsidR="007C2FFB">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7C2FFB">
            <w:rPr>
              <w:noProof/>
            </w:rPr>
            <w:t>[37]</w:t>
          </w:r>
          <w:r>
            <w:fldChar w:fldCharType="end"/>
          </w:r>
        </w:sdtContent>
      </w:sdt>
      <w:r>
        <w:t>.</w:t>
      </w:r>
    </w:p>
    <w:p w:rsidR="00AD06AB" w:rsidRPr="00B014AD" w:rsidRDefault="00AD06AB" w:rsidP="00680648">
      <w:pPr>
        <w:pStyle w:val="IASTableCaption"/>
        <w:rPr>
          <w:lang w:val="de-DE"/>
        </w:rPr>
      </w:pPr>
      <w:bookmarkStart w:id="90" w:name="_Ref10459265"/>
      <w:bookmarkStart w:id="91" w:name="_Toc22051096"/>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7C2FFB">
        <w:rPr>
          <w:noProof/>
          <w:lang w:val="de-DE"/>
        </w:rPr>
        <w:t>5</w:t>
      </w:r>
      <w:r>
        <w:rPr>
          <w:noProof/>
        </w:rPr>
        <w:fldChar w:fldCharType="end"/>
      </w:r>
      <w:bookmarkEnd w:id="90"/>
      <w:r w:rsidRPr="00B014AD">
        <w:rPr>
          <w:lang w:val="de-DE"/>
        </w:rPr>
        <w:t>: Vergleich von VGG-16 und VGG-19</w:t>
      </w:r>
      <w:bookmarkEnd w:id="91"/>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680648" w:rsidRDefault="00AD06AB" w:rsidP="00680648">
            <w:pPr>
              <w:pStyle w:val="IASTableHead"/>
            </w:pPr>
            <w:r w:rsidRPr="00680648">
              <w:t>Netzwerk-Architektur</w:t>
            </w:r>
          </w:p>
        </w:tc>
        <w:tc>
          <w:tcPr>
            <w:tcW w:w="1417"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Anzahl Parameter</w:t>
            </w:r>
          </w:p>
        </w:tc>
        <w:tc>
          <w:tcPr>
            <w:tcW w:w="1418"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Speicher-bedarf</w:t>
            </w:r>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Parameter</w:t>
            </w:r>
          </w:p>
        </w:tc>
        <w:tc>
          <w:tcPr>
            <w:tcW w:w="1134"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Anzahl</w:t>
            </w:r>
          </w:p>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Top-1 Klassifikationsfehler</w:t>
            </w:r>
          </w:p>
        </w:tc>
        <w:tc>
          <w:tcPr>
            <w:tcW w:w="1843" w:type="dxa"/>
          </w:tcPr>
          <w:p w:rsidR="00AD06AB" w:rsidRPr="00680648"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680648">
              <w:t>Top-5 Klassifikationsfehler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Die Anzahl der Parameter, und damit auch der Speicherbedarf, steigt mit der Anzahl an Schichten. Hinsichtlich des Klassifikationsfehlers auf ImageNet ist zu beobachten, dass durch die 3 zusätzlichen Schichten im VGG-19 Netzwerk ein nahezu vernachlässigbarer Genauigkeitsgewinn erreicht werden kann. Es werden 6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berschrift3"/>
      </w:pPr>
      <w:bookmarkStart w:id="92" w:name="_Toc22051032"/>
      <w:r>
        <w:t>ResNet</w:t>
      </w:r>
      <w:bookmarkEnd w:id="92"/>
    </w:p>
    <w:p w:rsidR="00AD06AB" w:rsidRDefault="00AD06AB" w:rsidP="00AD06AB">
      <w:r>
        <w:t xml:space="preserve">Aufgrund der bisher beschriebenen Modelle kann die Aussage getroffen werden, dass eine größere Tiefe des Netzwerks eine bessere Genauigkeit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r>
        <w:rPr>
          <w:i/>
        </w:rPr>
        <w:t>Vanishing Gradient</w:t>
      </w:r>
      <w:r>
        <w:t xml:space="preserve"> (Verschwindender Gradient) bekannt. Zusätzlich wurde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 </w:t>
      </w:r>
    </w:p>
    <w:p w:rsidR="00AD06AB" w:rsidRDefault="00AD06AB" w:rsidP="00AD06AB">
      <w:r>
        <w:t xml:space="preserve">Um diese genannten Probleme zu lösen, wurden </w:t>
      </w:r>
      <w:r>
        <w:rPr>
          <w:i/>
        </w:rPr>
        <w:t>Deep Residual Networks</w:t>
      </w:r>
      <w:r>
        <w:t>, häufig nur als ResNet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7C2FFB">
            <w:rPr>
              <w:noProof/>
            </w:rPr>
            <w:t xml:space="preserve"> [38]</w:t>
          </w:r>
          <w:r>
            <w:fldChar w:fldCharType="end"/>
          </w:r>
        </w:sdtContent>
      </w:sdt>
      <w:r>
        <w:t xml:space="preserve">. Diese ResNets nutzen dieselben grundlegende Schichten wie VGG-Netze, mit kleinen Kernel-Filter (3x3) und </w:t>
      </w:r>
      <w:r w:rsidRPr="00764F61">
        <w:t>hauptsächlich</w:t>
      </w:r>
      <w:r>
        <w:rPr>
          <w:i/>
        </w:rPr>
        <w:t xml:space="preserve"> Convolutional </w:t>
      </w:r>
      <w:r w:rsidRPr="00764F61">
        <w:t>Schichten</w:t>
      </w:r>
      <w:r>
        <w:t xml:space="preserve">. ResNets bestehen zusätzlich aus einer Vielzahl von </w:t>
      </w:r>
      <w:r w:rsidRPr="005C3B4A">
        <w:rPr>
          <w:i/>
        </w:rPr>
        <w:t>Residual</w:t>
      </w:r>
      <w:r>
        <w:t xml:space="preserve"> Blöcken. Ein solcher </w:t>
      </w:r>
      <w:r>
        <w:rPr>
          <w:i/>
        </w:rPr>
        <w:t xml:space="preserve">Residual </w:t>
      </w:r>
      <w:r>
        <w:t xml:space="preserve">Block ist beispielhaft in </w:t>
      </w:r>
      <w:r>
        <w:fldChar w:fldCharType="begin"/>
      </w:r>
      <w:r>
        <w:instrText xml:space="preserve"> REF _Ref10555274 \h </w:instrText>
      </w:r>
      <w:r>
        <w:fldChar w:fldCharType="separate"/>
      </w:r>
      <w:r w:rsidR="007C2FFB" w:rsidRPr="00B014AD">
        <w:t xml:space="preserve">Abbildung </w:t>
      </w:r>
      <w:r w:rsidR="007C2FFB">
        <w:rPr>
          <w:noProof/>
        </w:rPr>
        <w:t>17</w:t>
      </w:r>
      <w:r>
        <w:fldChar w:fldCharType="end"/>
      </w:r>
      <w:r>
        <w:t xml:space="preserve"> dargestellt.</w:t>
      </w:r>
    </w:p>
    <w:p w:rsidR="00AD06AB" w:rsidRDefault="00AD06AB" w:rsidP="00AD06AB"/>
    <w:p w:rsidR="00AD06AB" w:rsidRDefault="000B3C85" w:rsidP="00680648">
      <w:pPr>
        <w:pStyle w:val="IASFigure"/>
      </w:pPr>
      <w:r>
        <w:object w:dxaOrig="3750" w:dyaOrig="4576">
          <v:shape id="_x0000_i1033" type="#_x0000_t75" style="width:187.2pt;height:228.5pt" o:ole="">
            <v:imagedata r:id="rId47" o:title=""/>
          </v:shape>
          <o:OLEObject Type="Embed" ProgID="Visio.Drawing.15" ShapeID="_x0000_i1033" DrawAspect="Content" ObjectID="_1632665751" r:id="rId48"/>
        </w:object>
      </w:r>
    </w:p>
    <w:p w:rsidR="00AD06AB" w:rsidRPr="00B014AD" w:rsidRDefault="00AD06AB" w:rsidP="005E165C">
      <w:pPr>
        <w:pStyle w:val="IASFigureCaption"/>
      </w:pPr>
      <w:bookmarkStart w:id="93" w:name="_Ref10555274"/>
      <w:bookmarkStart w:id="94" w:name="_Toc22051072"/>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17</w:t>
      </w:r>
      <w:r>
        <w:rPr>
          <w:noProof/>
        </w:rPr>
        <w:fldChar w:fldCharType="end"/>
      </w:r>
      <w:bookmarkEnd w:id="93"/>
      <w:r w:rsidRPr="00B014AD">
        <w:t>: Beispielhafter Residual Block</w:t>
      </w:r>
      <w:sdt>
        <w:sdtPr>
          <w:id w:val="1574159664"/>
          <w:citation/>
        </w:sdtPr>
        <w:sdtContent>
          <w:r>
            <w:fldChar w:fldCharType="begin"/>
          </w:r>
          <w:r w:rsidRPr="00B014AD">
            <w:instrText xml:space="preserve"> CITATION HeK15 \l 1031 </w:instrText>
          </w:r>
          <w:r>
            <w:fldChar w:fldCharType="separate"/>
          </w:r>
          <w:r w:rsidR="007C2FFB">
            <w:rPr>
              <w:noProof/>
            </w:rPr>
            <w:t xml:space="preserve"> [38]</w:t>
          </w:r>
          <w:r>
            <w:fldChar w:fldCharType="end"/>
          </w:r>
        </w:sdtContent>
      </w:sdt>
      <w:bookmarkEnd w:id="94"/>
    </w:p>
    <w:p w:rsidR="00AD06AB"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Hinzunahme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ResNets entspricht die </w:t>
      </w:r>
      <w:r>
        <w:rPr>
          <w:i/>
        </w:rPr>
        <w:t>Shortcut Connection</w:t>
      </w:r>
      <w:r>
        <w:t xml:space="preserve"> dabei dem Identity Mapping, in der Theorie kann diese Verbindung jedoch auch einen zusätzlichen Operator beinhalten. Mithilfe dieser Netzwerke können zum einen 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r>
        <w:rPr>
          <w:i/>
        </w:rPr>
        <w:t>Vanishing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7C2FFB">
            <w:rPr>
              <w:noProof/>
            </w:rPr>
            <w:t xml:space="preserve"> [38]</w:t>
          </w:r>
          <w:r>
            <w:fldChar w:fldCharType="end"/>
          </w:r>
        </w:sdtContent>
      </w:sdt>
      <w:r>
        <w:t xml:space="preserve">. </w:t>
      </w:r>
    </w:p>
    <w:p w:rsidR="00AD06AB" w:rsidRDefault="00AD06AB" w:rsidP="00AD06AB">
      <w:r>
        <w:t xml:space="preserve">Ein Ausschnitt einer beispielhaften ResNet-Architektur ist in </w:t>
      </w:r>
      <w:r>
        <w:fldChar w:fldCharType="begin"/>
      </w:r>
      <w:r>
        <w:instrText xml:space="preserve"> REF _Ref10556376 \h </w:instrText>
      </w:r>
      <w:r>
        <w:fldChar w:fldCharType="separate"/>
      </w:r>
      <w:r w:rsidR="007C2FFB" w:rsidRPr="00B014AD">
        <w:t xml:space="preserve">Abbildung </w:t>
      </w:r>
      <w:r w:rsidR="007C2FFB">
        <w:rPr>
          <w:noProof/>
        </w:rPr>
        <w:t>18</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ResNet,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rPr>
          <w:lang w:val="de-DE"/>
        </w:rPr>
        <w:lastRenderedPageBreak/>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5980" cy="3013923"/>
                    </a:xfrm>
                    <a:prstGeom prst="rect">
                      <a:avLst/>
                    </a:prstGeom>
                  </pic:spPr>
                </pic:pic>
              </a:graphicData>
            </a:graphic>
          </wp:inline>
        </w:drawing>
      </w:r>
    </w:p>
    <w:p w:rsidR="00AD06AB" w:rsidRPr="00B014AD" w:rsidRDefault="00AD06AB" w:rsidP="005E165C">
      <w:pPr>
        <w:pStyle w:val="IASFigureCaption"/>
        <w:rPr>
          <w:noProof/>
        </w:rPr>
      </w:pPr>
      <w:bookmarkStart w:id="95" w:name="_Ref10556376"/>
      <w:bookmarkStart w:id="96" w:name="_Toc22051073"/>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18</w:t>
      </w:r>
      <w:r>
        <w:rPr>
          <w:noProof/>
        </w:rPr>
        <w:fldChar w:fldCharType="end"/>
      </w:r>
      <w:bookmarkEnd w:id="95"/>
      <w:r w:rsidRPr="00B014AD">
        <w:t>: Beispielhafte Architektur VGG-19 (links), Standard-Architektur (mitte), ResNet</w:t>
      </w:r>
      <w:r w:rsidRPr="00B014AD">
        <w:rPr>
          <w:noProof/>
        </w:rPr>
        <w:t xml:space="preserve"> (rechts)</w:t>
      </w:r>
      <w:sdt>
        <w:sdtPr>
          <w:rPr>
            <w:noProof/>
          </w:rPr>
          <w:id w:val="-541514604"/>
          <w:citation/>
        </w:sdtPr>
        <w:sdtContent>
          <w:r>
            <w:rPr>
              <w:noProof/>
            </w:rPr>
            <w:fldChar w:fldCharType="begin"/>
          </w:r>
          <w:r w:rsidRPr="00B014AD">
            <w:rPr>
              <w:noProof/>
            </w:rPr>
            <w:instrText xml:space="preserve"> CITATION HeK15 \l 1031 </w:instrText>
          </w:r>
          <w:r>
            <w:rPr>
              <w:noProof/>
            </w:rPr>
            <w:fldChar w:fldCharType="separate"/>
          </w:r>
          <w:r w:rsidR="007C2FFB">
            <w:rPr>
              <w:noProof/>
            </w:rPr>
            <w:t xml:space="preserve"> [38]</w:t>
          </w:r>
          <w:r>
            <w:rPr>
              <w:noProof/>
            </w:rPr>
            <w:fldChar w:fldCharType="end"/>
          </w:r>
        </w:sdtContent>
      </w:sdt>
      <w:bookmarkEnd w:id="96"/>
    </w:p>
    <w:p w:rsidR="00AD06AB" w:rsidRDefault="00AD06AB" w:rsidP="00AD06AB">
      <w:r>
        <w:t xml:space="preserve">Für das Beispiel von 34 Schichten kann auf Basis des ImageNet Datensatzes der Top-1 Klassifikationsfehler von 28.54% im Falle des </w:t>
      </w:r>
      <w:r>
        <w:rPr>
          <w:i/>
        </w:rPr>
        <w:t>plain</w:t>
      </w:r>
      <w:r>
        <w:t xml:space="preserve"> Netzwerks auf 25.03% mithilfe des ResNets reduziert werden. Die gesamte Modellarchitektur (Anzahl Parameter, Schichten, Multiplikationen…) ist dabei identisch, lediglich die </w:t>
      </w:r>
      <w:r>
        <w:rPr>
          <w:i/>
        </w:rPr>
        <w:t>Shortcut Connections</w:t>
      </w:r>
      <w:r>
        <w:t xml:space="preserve"> sind zusätzlich eingefügt. Ein ResNet kann mit einer beliebigen Anzahl an Schichten aufgebaut werden. In dieser Arbeit werden als Referenzen eine Architektur mit 50 und 101 Schichten angegeben. Die Anzahl an Parameter, der benötigte Speicherbedarf bei Umsetzung in TensorFlow </w:t>
      </w:r>
      <w:sdt>
        <w:sdtPr>
          <w:id w:val="-895357065"/>
          <w:citation/>
        </w:sdtPr>
        <w:sdtContent>
          <w:r>
            <w:fldChar w:fldCharType="begin"/>
          </w:r>
          <w:r>
            <w:instrText xml:space="preserve"> CITATION Goo19 \l 1031 </w:instrText>
          </w:r>
          <w:r>
            <w:fldChar w:fldCharType="separate"/>
          </w:r>
          <w:r w:rsidR="007C2FFB">
            <w:rPr>
              <w:noProof/>
            </w:rPr>
            <w:t>[36]</w:t>
          </w:r>
          <w:r>
            <w:fldChar w:fldCharType="end"/>
          </w:r>
        </w:sdtContent>
      </w:sdt>
      <w:r>
        <w:t xml:space="preserve">, sowie der Top-1 und Top-5 Klassifikationsfehler auf dem ImageNet Datensatz nach </w:t>
      </w:r>
      <w:sdt>
        <w:sdtPr>
          <w:id w:val="1975798022"/>
          <w:citation/>
        </w:sdtPr>
        <w:sdtContent>
          <w:r>
            <w:fldChar w:fldCharType="begin"/>
          </w:r>
          <w:r>
            <w:instrText xml:space="preserve"> CITATION HeK15 \l 1031 </w:instrText>
          </w:r>
          <w:r>
            <w:fldChar w:fldCharType="separate"/>
          </w:r>
          <w:r w:rsidR="007C2FFB">
            <w:rPr>
              <w:noProof/>
            </w:rPr>
            <w:t>[38]</w:t>
          </w:r>
          <w:r>
            <w:fldChar w:fldCharType="end"/>
          </w:r>
        </w:sdtContent>
      </w:sdt>
      <w:r>
        <w:t xml:space="preserve"> sind in </w:t>
      </w:r>
      <w:r>
        <w:fldChar w:fldCharType="begin"/>
      </w:r>
      <w:r>
        <w:instrText xml:space="preserve"> REF _Ref10558654 \h </w:instrText>
      </w:r>
      <w:r>
        <w:fldChar w:fldCharType="separate"/>
      </w:r>
      <w:r w:rsidR="007C2FFB" w:rsidRPr="00B014AD">
        <w:t xml:space="preserve">Tabelle </w:t>
      </w:r>
      <w:r w:rsidR="007C2FFB">
        <w:rPr>
          <w:noProof/>
        </w:rPr>
        <w:t>6</w:t>
      </w:r>
      <w:r>
        <w:fldChar w:fldCharType="end"/>
      </w:r>
      <w:r>
        <w:t xml:space="preserve"> angegeben.</w:t>
      </w:r>
    </w:p>
    <w:p w:rsidR="00AD06AB" w:rsidRPr="00B014AD" w:rsidRDefault="00AD06AB" w:rsidP="00680648">
      <w:pPr>
        <w:pStyle w:val="IASTableCaption"/>
        <w:rPr>
          <w:lang w:val="de-DE"/>
        </w:rPr>
      </w:pPr>
      <w:bookmarkStart w:id="97" w:name="_Ref10558654"/>
      <w:bookmarkStart w:id="98" w:name="_Toc22051097"/>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7C2FFB">
        <w:rPr>
          <w:noProof/>
          <w:lang w:val="de-DE"/>
        </w:rPr>
        <w:t>6</w:t>
      </w:r>
      <w:r>
        <w:rPr>
          <w:noProof/>
        </w:rPr>
        <w:fldChar w:fldCharType="end"/>
      </w:r>
      <w:bookmarkEnd w:id="97"/>
      <w:r w:rsidRPr="00B014AD">
        <w:rPr>
          <w:lang w:val="de-DE"/>
        </w:rPr>
        <w:t>: Vergleich von ResNet-50 und ResNet-100</w:t>
      </w:r>
      <w:bookmarkEnd w:id="98"/>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5E7200" w:rsidRDefault="00AD06AB" w:rsidP="00680648">
            <w:pPr>
              <w:pStyle w:val="IASTableHead"/>
            </w:pPr>
            <w:r w:rsidRPr="005E7200">
              <w:t>Netzwerk-Architektur</w:t>
            </w:r>
          </w:p>
        </w:tc>
        <w:tc>
          <w:tcPr>
            <w:tcW w:w="1417"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Anzahl Parameter</w:t>
            </w:r>
          </w:p>
        </w:tc>
        <w:tc>
          <w:tcPr>
            <w:tcW w:w="1418"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Speicher</w:t>
            </w:r>
            <w:r>
              <w:t>-</w:t>
            </w:r>
            <w:r w:rsidRPr="005E7200">
              <w:t>bedarf Parameter</w:t>
            </w:r>
          </w:p>
        </w:tc>
        <w:tc>
          <w:tcPr>
            <w:tcW w:w="1134"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Anzahl FLOPs</w:t>
            </w:r>
          </w:p>
        </w:tc>
        <w:tc>
          <w:tcPr>
            <w:tcW w:w="1842"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Top-1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5E7200">
              <w:t>Klassifikatio</w:t>
            </w:r>
            <w:r>
              <w:t>n</w:t>
            </w:r>
            <w:r w:rsidRPr="005E7200">
              <w:t>sfehler</w:t>
            </w:r>
          </w:p>
        </w:tc>
        <w:tc>
          <w:tcPr>
            <w:tcW w:w="1843" w:type="dxa"/>
          </w:tcPr>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Top-5 </w:t>
            </w:r>
          </w:p>
          <w:p w:rsidR="00AD06AB" w:rsidRPr="005E7200"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Klassifi</w:t>
            </w:r>
            <w:r>
              <w:t>kations</w:t>
            </w:r>
            <w:r w:rsidRPr="005E7200">
              <w:t>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ALexNet) kann hier mit weniger Speicherbedarf (geringerer Anzahl an Parametern) sowie deutlich weniger FLOPs dank der </w:t>
      </w:r>
      <w:r>
        <w:rPr>
          <w:i/>
        </w:rPr>
        <w:t>Residual Blocks</w:t>
      </w:r>
      <w:r>
        <w:t xml:space="preserve"> eine bessere Genauigkeit auf dem ImageNet-Datensatz erreicht werden.</w:t>
      </w:r>
    </w:p>
    <w:p w:rsidR="00AD06AB" w:rsidRDefault="00AD06AB" w:rsidP="00AD06AB">
      <w:pPr>
        <w:pStyle w:val="berschrift3"/>
      </w:pPr>
      <w:bookmarkStart w:id="99" w:name="_Toc22051033"/>
      <w:r>
        <w:lastRenderedPageBreak/>
        <w:t>GoogLeNet/Inception</w:t>
      </w:r>
      <w:bookmarkEnd w:id="99"/>
    </w:p>
    <w:p w:rsidR="00AD06AB" w:rsidRDefault="00AD06AB" w:rsidP="00AD06AB">
      <w:r>
        <w:t>Mithilfe der VGG-Architekturen konnte ein bemerkenswerter Sprung bei der Genauigkeit von DNNs auf dem ImageNet-Datensatz erzielt werden. Um diese VGG Netzwerke trainieren zu können bedarf es jedoch</w:t>
      </w:r>
      <w:r w:rsidRPr="008C51FB">
        <w:t xml:space="preserve"> </w:t>
      </w:r>
      <w:r>
        <w:t>aufgrund der hohen Anforderungen für die Berechnung sehr teure Hardware (GPUs). An diesem Punkt setzt der Aufbau des GoogLeNet an, häufig auch als Inception Netzwerk bekannt</w:t>
      </w:r>
      <w:sdt>
        <w:sdtPr>
          <w:id w:val="-1303152395"/>
          <w:citation/>
        </w:sdtPr>
        <w:sdtContent>
          <w:r>
            <w:fldChar w:fldCharType="begin"/>
          </w:r>
          <w:r>
            <w:instrText xml:space="preserve"> CITATION Sze15 \l 1031 </w:instrText>
          </w:r>
          <w:r>
            <w:fldChar w:fldCharType="separate"/>
          </w:r>
          <w:r w:rsidR="007C2FFB">
            <w:rPr>
              <w:noProof/>
            </w:rPr>
            <w:t xml:space="preserve"> [39]</w:t>
          </w:r>
          <w:r>
            <w:fldChar w:fldCharType="end"/>
          </w:r>
        </w:sdtContent>
      </w:sdt>
      <w:r>
        <w:t>,</w:t>
      </w:r>
      <w:sdt>
        <w:sdtPr>
          <w:id w:val="-250735161"/>
          <w:citation/>
        </w:sdtPr>
        <w:sdtContent>
          <w:r>
            <w:fldChar w:fldCharType="begin"/>
          </w:r>
          <w:r>
            <w:instrText xml:space="preserve"> CITATION Sze16 \l 1031 </w:instrText>
          </w:r>
          <w:r>
            <w:fldChar w:fldCharType="separate"/>
          </w:r>
          <w:r w:rsidR="007C2FFB">
            <w:rPr>
              <w:noProof/>
            </w:rPr>
            <w:t xml:space="preserve"> [40]</w:t>
          </w:r>
          <w:r>
            <w:fldChar w:fldCharType="end"/>
          </w:r>
        </w:sdtContent>
      </w:sdt>
      <w:r>
        <w:t xml:space="preserve">. GoogLeNet nutzt die Idee, dass die meisten Aktivierungen in einem DNN entweder unnötig (Aktivierung gleich 0) oder aufgrund von Korrelationen redundant sind. Daher ist die effizienteste Architektur eines DNN ein Aufbau mit sparsen Verbindungen zwischen den Aktivierungen. Das bedeutet, dass nicht alle Ausgangskanäle mit allen Eingangskanälen in einer </w:t>
      </w:r>
      <w:r>
        <w:rPr>
          <w:i/>
        </w:rPr>
        <w:t xml:space="preserve">Convolutional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7C2FFB">
            <w:rPr>
              <w:noProof/>
            </w:rPr>
            <w:t xml:space="preserve"> [35]</w:t>
          </w:r>
          <w:r>
            <w:fldChar w:fldCharType="end"/>
          </w:r>
        </w:sdtContent>
      </w:sdt>
      <w:r>
        <w:t xml:space="preserve">. GoogLeNet setzt dafür sogenannte Inception-Module ein, welche ein sparses CNN mit normalen Konstruktionen approximieren. Der Aufbau eines Inception-Moduls ist in </w:t>
      </w:r>
      <w:r>
        <w:fldChar w:fldCharType="begin"/>
      </w:r>
      <w:r>
        <w:instrText xml:space="preserve"> REF _Ref10616461 \h </w:instrText>
      </w:r>
      <w:r>
        <w:fldChar w:fldCharType="separate"/>
      </w:r>
      <w:r w:rsidR="007C2FFB" w:rsidRPr="00B014AD">
        <w:t xml:space="preserve">Abbildung </w:t>
      </w:r>
      <w:r w:rsidR="007C2FFB">
        <w:rPr>
          <w:noProof/>
        </w:rPr>
        <w:t>19</w:t>
      </w:r>
      <w:r>
        <w:fldChar w:fldCharType="end"/>
      </w:r>
      <w:r>
        <w:t xml:space="preserve"> dargestellt.</w:t>
      </w:r>
    </w:p>
    <w:p w:rsidR="00AD06AB" w:rsidRDefault="00AD06AB" w:rsidP="00680648">
      <w:pPr>
        <w:pStyle w:val="IASFigure"/>
      </w:pPr>
      <w:r>
        <w:rPr>
          <w:lang w:val="de-DE"/>
        </w:rP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1546" cy="2221267"/>
                    </a:xfrm>
                    <a:prstGeom prst="rect">
                      <a:avLst/>
                    </a:prstGeom>
                  </pic:spPr>
                </pic:pic>
              </a:graphicData>
            </a:graphic>
          </wp:inline>
        </w:drawing>
      </w:r>
    </w:p>
    <w:p w:rsidR="00AD06AB" w:rsidRPr="00B014AD" w:rsidRDefault="00AD06AB" w:rsidP="005E165C">
      <w:pPr>
        <w:pStyle w:val="IASFigureCaption"/>
      </w:pPr>
      <w:bookmarkStart w:id="100" w:name="_Ref10616461"/>
      <w:bookmarkStart w:id="101" w:name="_Toc22051074"/>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19</w:t>
      </w:r>
      <w:r>
        <w:rPr>
          <w:noProof/>
        </w:rPr>
        <w:fldChar w:fldCharType="end"/>
      </w:r>
      <w:bookmarkEnd w:id="100"/>
      <w:r w:rsidRPr="00B014AD">
        <w:t>: Inception-Modul</w:t>
      </w:r>
      <w:sdt>
        <w:sdtPr>
          <w:id w:val="-293055093"/>
          <w:citation/>
        </w:sdtPr>
        <w:sdtContent>
          <w:r>
            <w:fldChar w:fldCharType="begin"/>
          </w:r>
          <w:r w:rsidRPr="00B014AD">
            <w:instrText xml:space="preserve"> CITATION Sze15 \l 1031 </w:instrText>
          </w:r>
          <w:r>
            <w:fldChar w:fldCharType="separate"/>
          </w:r>
          <w:r w:rsidR="007C2FFB">
            <w:rPr>
              <w:noProof/>
            </w:rPr>
            <w:t xml:space="preserve"> [39]</w:t>
          </w:r>
          <w:r>
            <w:fldChar w:fldCharType="end"/>
          </w:r>
        </w:sdtContent>
      </w:sdt>
      <w:bookmarkEnd w:id="101"/>
    </w:p>
    <w:p w:rsidR="00AD06AB" w:rsidRDefault="00AD06AB" w:rsidP="00AD06AB">
      <w:r>
        <w:t xml:space="preserve">Mithilfe dieser Architektur kann die Anzahl an benötigten Operationen (Multiplikation, Additionen) deutlich reduziert werden. Die 1x1 </w:t>
      </w:r>
      <w:r>
        <w:rPr>
          <w:i/>
        </w:rPr>
        <w:t>Convolutions</w:t>
      </w:r>
      <w:r>
        <w:t xml:space="preserve"> dienen dabei der Dimensionsreduzierung der Kanäle, bevor größere Convolutional-Operationen (3x3 oder 5x5) durchgeführt werden. Als einfaches Beispiel kann dafür eine Berechnung von 192 Eingangskanälen an der 5x5 Convolution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kann ein sehr tiefes und weites Netz (große Eingangsdimensionen) aufgebaut werden. Zusätzlich zu diesen Änderungen verzichtet GoogLeNet auf Fully-Connected Schichten am Ende des Netzwerkes, und tauscht diese durch Pooling-Operationen aus. Dies reduziert die Anzahl an benötigten Parametern drastisch. Im AlexNet sind z.B. ca. 90% der Parameter in den Fully Connected Schichten enthalten</w:t>
      </w:r>
      <w:sdt>
        <w:sdtPr>
          <w:id w:val="-1348407991"/>
          <w:citation/>
        </w:sdtPr>
        <w:sdtContent>
          <w:r>
            <w:fldChar w:fldCharType="begin"/>
          </w:r>
          <w:r>
            <w:instrText xml:space="preserve"> CITATION Sin17 \l 1031 </w:instrText>
          </w:r>
          <w:r>
            <w:fldChar w:fldCharType="separate"/>
          </w:r>
          <w:r w:rsidR="007C2FFB">
            <w:rPr>
              <w:noProof/>
            </w:rPr>
            <w:t xml:space="preserve"> [35]</w:t>
          </w:r>
          <w:r>
            <w:fldChar w:fldCharType="end"/>
          </w:r>
        </w:sdtContent>
      </w:sdt>
      <w:r>
        <w:t>.</w:t>
      </w:r>
    </w:p>
    <w:p w:rsidR="00AD06AB" w:rsidRDefault="00AD06AB" w:rsidP="00AD06AB">
      <w:r>
        <w:lastRenderedPageBreak/>
        <w:t>Die dritte Version des Inception-Netzwerks (Inception-v3</w:t>
      </w:r>
      <w:sdt>
        <w:sdtPr>
          <w:id w:val="525135963"/>
          <w:citation/>
        </w:sdtPr>
        <w:sdtContent>
          <w:r>
            <w:fldChar w:fldCharType="begin"/>
          </w:r>
          <w:r>
            <w:instrText xml:space="preserve"> CITATION Sze16 \l 1031 </w:instrText>
          </w:r>
          <w:r>
            <w:fldChar w:fldCharType="separate"/>
          </w:r>
          <w:r w:rsidR="007C2FFB">
            <w:rPr>
              <w:noProof/>
            </w:rPr>
            <w:t xml:space="preserve"> [40]</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7C2FFB">
            <w:rPr>
              <w:noProof/>
            </w:rPr>
            <w:t xml:space="preserve"> [36]</w:t>
          </w:r>
          <w:r>
            <w:fldChar w:fldCharType="end"/>
          </w:r>
        </w:sdtContent>
      </w:sdt>
      <w:r>
        <w:t xml:space="preserve"> ergibt das einen Speicherbedarf von 96 MB.</w:t>
      </w:r>
    </w:p>
    <w:p w:rsidR="00AD06AB" w:rsidRDefault="00AD06AB" w:rsidP="00AD06AB">
      <w:pPr>
        <w:pStyle w:val="berschrift3"/>
      </w:pPr>
      <w:bookmarkStart w:id="102" w:name="_Toc22051034"/>
      <w:r>
        <w:t>MobileNet</w:t>
      </w:r>
      <w:bookmarkEnd w:id="102"/>
    </w:p>
    <w:p w:rsidR="00AD06AB" w:rsidRPr="00570851"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Augmented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MobileNet </w:t>
      </w:r>
      <w:sdt>
        <w:sdtPr>
          <w:id w:val="1422374946"/>
          <w:citation/>
        </w:sdtPr>
        <w:sdtContent>
          <w:r>
            <w:fldChar w:fldCharType="begin"/>
          </w:r>
          <w:r>
            <w:instrText xml:space="preserve"> CITATION How17 \l 1031 </w:instrText>
          </w:r>
          <w:r>
            <w:fldChar w:fldCharType="separate"/>
          </w:r>
          <w:r w:rsidR="007C2FFB">
            <w:rPr>
              <w:noProof/>
            </w:rPr>
            <w:t>[41]</w:t>
          </w:r>
          <w:r>
            <w:fldChar w:fldCharType="end"/>
          </w:r>
        </w:sdtContent>
      </w:sdt>
      <w:r>
        <w:t xml:space="preserve"> entworfen. Das Ziel der Architektur ist ein kleines Netzwerk mit geringer Latenz, dass für mobile Anwendungen genutzt werden kann. MobileNet nutzt dabei auch Inception-Module</w:t>
      </w:r>
      <w:sdt>
        <w:sdtPr>
          <w:id w:val="71546482"/>
          <w:citation/>
        </w:sdtPr>
        <w:sdtContent>
          <w:r>
            <w:fldChar w:fldCharType="begin"/>
          </w:r>
          <w:r>
            <w:instrText xml:space="preserve"> CITATION Sze15 \l 1031 </w:instrText>
          </w:r>
          <w:r>
            <w:fldChar w:fldCharType="separate"/>
          </w:r>
          <w:r w:rsidR="007C2FFB">
            <w:rPr>
              <w:noProof/>
            </w:rPr>
            <w:t xml:space="preserve"> [39]</w:t>
          </w:r>
          <w:r>
            <w:fldChar w:fldCharType="end"/>
          </w:r>
        </w:sdtContent>
      </w:sdt>
      <w:r>
        <w:t xml:space="preserve"> um die Anzahl an Operationen zu reduzieren. Zusätzlich wird die </w:t>
      </w:r>
      <w:r>
        <w:rPr>
          <w:i/>
        </w:rPr>
        <w:t>Depthwise Separable Convolution</w:t>
      </w:r>
      <w:r>
        <w:t xml:space="preserve"> eingesetzt. Dies ist eine Form der faktorisierten </w:t>
      </w:r>
      <w:r>
        <w:rPr>
          <w:i/>
        </w:rPr>
        <w:t>Convolution</w:t>
      </w:r>
      <w:r>
        <w:t xml:space="preserve">, bei dem die normale </w:t>
      </w:r>
      <w:r>
        <w:rPr>
          <w:i/>
        </w:rPr>
        <w:t>Convolution</w:t>
      </w:r>
      <w:r>
        <w:t xml:space="preserve"> in eine </w:t>
      </w:r>
      <w:r>
        <w:rPr>
          <w:i/>
        </w:rPr>
        <w:t>depthwise Convolution</w:t>
      </w:r>
      <w:r>
        <w:t xml:space="preserve"> und eine 1x1 </w:t>
      </w:r>
      <w:r>
        <w:rPr>
          <w:i/>
        </w:rPr>
        <w:t>Convolution</w:t>
      </w:r>
      <w:r>
        <w:t xml:space="preserve"> (</w:t>
      </w:r>
      <w:r>
        <w:rPr>
          <w:i/>
        </w:rPr>
        <w:t xml:space="preserve">pointwise </w:t>
      </w:r>
      <w:r w:rsidRPr="00570851">
        <w:t>Convolution</w:t>
      </w:r>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7C2FFB">
            <w:rPr>
              <w:noProof/>
            </w:rPr>
            <w:t xml:space="preserve"> [41]</w:t>
          </w:r>
          <w:r>
            <w:fldChar w:fldCharType="end"/>
          </w:r>
        </w:sdtContent>
      </w:sdt>
      <w:r>
        <w:t xml:space="preserve">. Als Vergleich ist in </w:t>
      </w:r>
      <w:r>
        <w:fldChar w:fldCharType="begin"/>
      </w:r>
      <w:r>
        <w:instrText xml:space="preserve"> REF _Ref10619862 \h </w:instrText>
      </w:r>
      <w:r>
        <w:fldChar w:fldCharType="separate"/>
      </w:r>
      <w:r w:rsidR="007C2FFB" w:rsidRPr="00570851">
        <w:t xml:space="preserve">Tabelle </w:t>
      </w:r>
      <w:r w:rsidR="007C2FFB">
        <w:rPr>
          <w:noProof/>
        </w:rPr>
        <w:t>7</w:t>
      </w:r>
      <w:r>
        <w:fldChar w:fldCharType="end"/>
      </w:r>
      <w:r>
        <w:t xml:space="preserve"> der Unterschied für die Anzahl an FLOPs, der Anzahl der Parameter und der Genauigkeit auf dem ImageNet-Datensatz für ein MobileNet mit klassischen </w:t>
      </w:r>
      <w:r>
        <w:rPr>
          <w:i/>
        </w:rPr>
        <w:t>Convolution</w:t>
      </w:r>
      <w:r>
        <w:t xml:space="preserve">-Operatoren (Conv MobileNet) und einem MobileNet, welches </w:t>
      </w:r>
      <w:r>
        <w:rPr>
          <w:i/>
        </w:rPr>
        <w:t>depthwise Convolutions</w:t>
      </w:r>
      <w:r>
        <w:t xml:space="preserve"> nutzt, gegeben.</w:t>
      </w:r>
    </w:p>
    <w:p w:rsidR="00AD06AB" w:rsidRPr="00570851" w:rsidRDefault="00AD06AB" w:rsidP="00680648">
      <w:pPr>
        <w:pStyle w:val="IASTableCaption"/>
      </w:pPr>
      <w:bookmarkStart w:id="103" w:name="_Ref10619862"/>
      <w:bookmarkStart w:id="104" w:name="_Toc22051098"/>
      <w:r w:rsidRPr="00570851">
        <w:t xml:space="preserve">Tabelle </w:t>
      </w:r>
      <w:r>
        <w:fldChar w:fldCharType="begin"/>
      </w:r>
      <w:r w:rsidRPr="00570851">
        <w:instrText xml:space="preserve"> SEQ Tabelle \* ARABIC </w:instrText>
      </w:r>
      <w:r>
        <w:fldChar w:fldCharType="separate"/>
      </w:r>
      <w:r w:rsidR="007C2FFB">
        <w:rPr>
          <w:noProof/>
        </w:rPr>
        <w:t>7</w:t>
      </w:r>
      <w:r>
        <w:fldChar w:fldCharType="end"/>
      </w:r>
      <w:bookmarkEnd w:id="103"/>
      <w:r w:rsidRPr="00570851">
        <w:t>: Depthwise Separable vs. Full Convolution MobileNet</w:t>
      </w:r>
      <w:sdt>
        <w:sdtPr>
          <w:id w:val="584187431"/>
          <w:citation/>
        </w:sdtPr>
        <w:sdtContent>
          <w:r>
            <w:fldChar w:fldCharType="begin"/>
          </w:r>
          <w:r w:rsidRPr="00570851">
            <w:instrText xml:space="preserve"> CITATION How17 \l 1031 </w:instrText>
          </w:r>
          <w:r>
            <w:fldChar w:fldCharType="separate"/>
          </w:r>
          <w:r w:rsidR="007C2FFB">
            <w:rPr>
              <w:noProof/>
            </w:rPr>
            <w:t xml:space="preserve"> [41]</w:t>
          </w:r>
          <w:r>
            <w:fldChar w:fldCharType="end"/>
          </w:r>
        </w:sdtContent>
      </w:sdt>
      <w:bookmarkEnd w:id="104"/>
    </w:p>
    <w:tbl>
      <w:tblPr>
        <w:tblStyle w:val="Gitternetztabelle4Akzent1"/>
        <w:tblW w:w="0" w:type="auto"/>
        <w:tblLook w:val="04A0" w:firstRow="1" w:lastRow="0" w:firstColumn="1" w:lastColumn="0" w:noHBand="0" w:noVBand="1"/>
      </w:tblPr>
      <w:tblGrid>
        <w:gridCol w:w="2172"/>
        <w:gridCol w:w="2564"/>
        <w:gridCol w:w="1213"/>
        <w:gridCol w:w="1417"/>
      </w:tblGrid>
      <w:tr w:rsidR="00AD06AB" w:rsidRPr="00570851"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Head"/>
            </w:pPr>
            <w:r>
              <w:t>Modell</w:t>
            </w:r>
          </w:p>
        </w:tc>
        <w:tc>
          <w:tcPr>
            <w:tcW w:w="2564"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Top-1 Klassifikationsfehler</w:t>
            </w:r>
          </w:p>
        </w:tc>
        <w:tc>
          <w:tcPr>
            <w:tcW w:w="1213"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Anzahl FLOPs</w:t>
            </w:r>
          </w:p>
        </w:tc>
        <w:tc>
          <w:tcPr>
            <w:tcW w:w="1417" w:type="dxa"/>
          </w:tcPr>
          <w:p w:rsidR="00AD06AB" w:rsidRPr="00570851"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Anzahl Parameter</w:t>
            </w:r>
          </w:p>
        </w:tc>
      </w:tr>
      <w:tr w:rsidR="00AD06AB" w:rsidRPr="00570851"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r>
              <w:t>Conv MobileNet</w:t>
            </w:r>
          </w:p>
        </w:tc>
        <w:tc>
          <w:tcPr>
            <w:tcW w:w="2564"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21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4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680648">
        <w:tc>
          <w:tcPr>
            <w:cnfStyle w:val="001000000000" w:firstRow="0" w:lastRow="0" w:firstColumn="1" w:lastColumn="0" w:oddVBand="0" w:evenVBand="0" w:oddHBand="0" w:evenHBand="0" w:firstRowFirstColumn="0" w:firstRowLastColumn="0" w:lastRowFirstColumn="0" w:lastRowLastColumn="0"/>
            <w:tcW w:w="2172" w:type="dxa"/>
          </w:tcPr>
          <w:p w:rsidR="00AD06AB" w:rsidRPr="00570851" w:rsidRDefault="00AD06AB" w:rsidP="00680648">
            <w:pPr>
              <w:pStyle w:val="IASTableBody"/>
            </w:pPr>
            <w:r>
              <w:t>MobileNet</w:t>
            </w:r>
          </w:p>
        </w:tc>
        <w:tc>
          <w:tcPr>
            <w:tcW w:w="2564"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21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4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er Einsatz der d</w:t>
      </w:r>
      <w:r>
        <w:rPr>
          <w:i/>
        </w:rPr>
        <w:t>epthwise Convolution</w:t>
      </w:r>
      <w:r>
        <w:t xml:space="preserve"> den Speicher- und Rechenaufwand drastisch reduziert, und der daraus resultierende Genauigkeitsverlust bei lediglich ca. 1% liegt, was angesichts der Reduzierung der Aufwände allgemein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7C2FFB">
            <w:rPr>
              <w:noProof/>
            </w:rPr>
            <w:t>[42]</w:t>
          </w:r>
          <w:r>
            <w:fldChar w:fldCharType="end"/>
          </w:r>
        </w:sdtContent>
      </w:sdt>
      <w:r>
        <w:t xml:space="preserve"> wird eine verbesserte Version 2 des MobileNets, MobileNet-V2,</w:t>
      </w:r>
      <w:r w:rsidRPr="00B74C08">
        <w:t xml:space="preserve"> </w:t>
      </w:r>
      <w:r>
        <w:t xml:space="preserve">vorgestellt. Dabei werden zusätzlich zu den bereits beschriebenen Modulen neue Module eingesetzt, die zum einen den Speicherbedarf reduzieren und zum anderen die Performanz steigern sollen. Dies geschieht durch den Einsatz von </w:t>
      </w:r>
      <w:r>
        <w:rPr>
          <w:i/>
        </w:rPr>
        <w:t xml:space="preserve">Inverted Residuals </w:t>
      </w:r>
      <w:r>
        <w:lastRenderedPageBreak/>
        <w:t xml:space="preserve">mit </w:t>
      </w:r>
      <w:r>
        <w:rPr>
          <w:i/>
        </w:rPr>
        <w:t>Linear Bottelenecks</w:t>
      </w:r>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nicht-lineare Dimensionsreduktion verloren gehen. Die </w:t>
      </w:r>
      <w:r>
        <w:rPr>
          <w:i/>
        </w:rPr>
        <w:t>Inverted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7C2FFB">
            <w:rPr>
              <w:noProof/>
            </w:rPr>
            <w:t xml:space="preserve"> [38]</w:t>
          </w:r>
          <w:r>
            <w:fldChar w:fldCharType="end"/>
          </w:r>
        </w:sdtContent>
      </w:sdt>
      <w:r>
        <w:t xml:space="preserve">. Das invertierende ist die Stelle, an denen diese 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r>
        <w:rPr>
          <w:i/>
        </w:rPr>
        <w:t>Inverted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über die </w:t>
      </w:r>
      <w:r>
        <w:rPr>
          <w:i/>
        </w:rPr>
        <w:t>Shortcut</w:t>
      </w:r>
      <w:r>
        <w:t xml:space="preserve">-Verbindung weitergeleitet werden anstatt hochdimensionaler Tensoren. In </w:t>
      </w:r>
      <w:r>
        <w:fldChar w:fldCharType="begin"/>
      </w:r>
      <w:r>
        <w:instrText xml:space="preserve"> REF _Ref10622793 \h </w:instrText>
      </w:r>
      <w:r>
        <w:fldChar w:fldCharType="separate"/>
      </w:r>
      <w:r w:rsidR="007C2FFB" w:rsidRPr="00B014AD">
        <w:t xml:space="preserve">Abbildung </w:t>
      </w:r>
      <w:r w:rsidR="007C2FFB">
        <w:rPr>
          <w:noProof/>
        </w:rPr>
        <w:t>20</w:t>
      </w:r>
      <w:r>
        <w:fldChar w:fldCharType="end"/>
      </w:r>
      <w:r>
        <w:t xml:space="preserve"> ist die Architektur des MobileNet-V2 vereinfacht graphisch dargestellt. An dieser Abbildung lässt sich gut der Aufbau der beschriebenen </w:t>
      </w:r>
      <w:r>
        <w:rPr>
          <w:i/>
        </w:rPr>
        <w:t>Inverted Residual</w:t>
      </w:r>
      <w:r>
        <w:t xml:space="preserve"> mit </w:t>
      </w:r>
      <w:r>
        <w:rPr>
          <w:i/>
        </w:rPr>
        <w:t>Linear Bottlenecks</w:t>
      </w:r>
      <w:r>
        <w:t xml:space="preserve"> erkennen.</w:t>
      </w:r>
    </w:p>
    <w:p w:rsidR="00AD06AB" w:rsidRDefault="00AD06AB" w:rsidP="00680648">
      <w:pPr>
        <w:pStyle w:val="IASFigure"/>
      </w:pPr>
      <w:r w:rsidRPr="00275A78">
        <w:rPr>
          <w:lang w:val="de-DE"/>
        </w:rPr>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5350" cy="3018886"/>
                    </a:xfrm>
                    <a:prstGeom prst="rect">
                      <a:avLst/>
                    </a:prstGeom>
                  </pic:spPr>
                </pic:pic>
              </a:graphicData>
            </a:graphic>
          </wp:inline>
        </w:drawing>
      </w:r>
    </w:p>
    <w:p w:rsidR="00AD06AB" w:rsidRPr="00B014AD" w:rsidRDefault="00AD06AB" w:rsidP="005E165C">
      <w:pPr>
        <w:pStyle w:val="IASFigureCaption"/>
      </w:pPr>
      <w:bookmarkStart w:id="105" w:name="_Ref10622793"/>
      <w:bookmarkStart w:id="106" w:name="_Toc22051075"/>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20</w:t>
      </w:r>
      <w:r>
        <w:rPr>
          <w:noProof/>
        </w:rPr>
        <w:fldChar w:fldCharType="end"/>
      </w:r>
      <w:bookmarkEnd w:id="105"/>
      <w:r w:rsidRPr="00B014AD">
        <w:t>: Schematische Übersicht über MobileNet-V2 Architekture</w:t>
      </w:r>
      <w:sdt>
        <w:sdtPr>
          <w:id w:val="-1079667173"/>
          <w:citation/>
        </w:sdtPr>
        <w:sdtContent>
          <w:r>
            <w:fldChar w:fldCharType="begin"/>
          </w:r>
          <w:r w:rsidRPr="00B014AD">
            <w:instrText xml:space="preserve"> CITATION San181 \l 1031 </w:instrText>
          </w:r>
          <w:r>
            <w:fldChar w:fldCharType="separate"/>
          </w:r>
          <w:r w:rsidR="007C2FFB">
            <w:rPr>
              <w:noProof/>
            </w:rPr>
            <w:t xml:space="preserve"> [43]</w:t>
          </w:r>
          <w:r>
            <w:fldChar w:fldCharType="end"/>
          </w:r>
        </w:sdtContent>
      </w:sdt>
      <w:bookmarkEnd w:id="106"/>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7C2FFB">
            <w:rPr>
              <w:noProof/>
            </w:rPr>
            <w:t xml:space="preserve"> [42]</w:t>
          </w:r>
          <w:r>
            <w:fldChar w:fldCharType="end"/>
          </w:r>
        </w:sdtContent>
      </w:sdt>
      <w:r>
        <w:t>,</w:t>
      </w:r>
      <w:sdt>
        <w:sdtPr>
          <w:id w:val="2090725419"/>
          <w:citation/>
        </w:sdtPr>
        <w:sdtContent>
          <w:r>
            <w:fldChar w:fldCharType="begin"/>
          </w:r>
          <w:r>
            <w:instrText xml:space="preserve"> CITATION San181 \l 1031 </w:instrText>
          </w:r>
          <w:r>
            <w:fldChar w:fldCharType="separate"/>
          </w:r>
          <w:r w:rsidR="007C2FFB">
            <w:rPr>
              <w:noProof/>
            </w:rPr>
            <w:t xml:space="preserve"> [43]</w:t>
          </w:r>
          <w:r>
            <w:fldChar w:fldCharType="end"/>
          </w:r>
        </w:sdtContent>
      </w:sdt>
      <w:r>
        <w:t>.</w:t>
      </w:r>
    </w:p>
    <w:p w:rsidR="00A939F8" w:rsidRDefault="00A939F8" w:rsidP="00A939F8">
      <w:pPr>
        <w:pStyle w:val="berschrift2"/>
      </w:pPr>
      <w:bookmarkStart w:id="107" w:name="_Toc22051035"/>
      <w:r>
        <w:t>Modul B</w:t>
      </w:r>
      <w:bookmarkEnd w:id="107"/>
    </w:p>
    <w:p w:rsidR="00AD06AB" w:rsidRDefault="00AD06AB" w:rsidP="00AD06AB">
      <w:r>
        <w:t xml:space="preserve">Wie in den Grundlagen bereits beschrieben wird Modul B des L DNN Algorithmus mithilfe eines inkrementellen Klassifikators realisiert. Zu den grundlegenden Anforderungen eines inkrementellen Klassifikators, die ebenfalls in den Grundlagen beschrieben wurden, kommen in dieser Arbeit weitere spezifische Anforderungen. Es </w:t>
      </w:r>
      <w:r>
        <w:lastRenderedPageBreak/>
        <w:t>ist in dieser Arbeit relevant, dass der inkrementelle Klassifikator ohne Speicherung vorheriger Eingangsdaten arbeitet. Dafür gibt es zwei konkrete Gründe.</w:t>
      </w:r>
    </w:p>
    <w:p w:rsidR="00AD06AB" w:rsidRDefault="00AD06AB" w:rsidP="00AD06AB">
      <w:r>
        <w:t xml:space="preserve">Zum einen sind Anwendungen interessant, bei denen die Algorithmen auf mobilen Endgeräten laufen. Diese haben nur begrenzten Speicher zur Verfügung und können nicht eine Vielzahl von Daten sichern. Zudem fallen bei Echtzeit-Anwendungen enorm viele Daten an, die nicht ohne einen großen Daten-Server gespeichert werden können. Ein Transfer dieser Daten auf einen Server würde jedoch einen erheblichen Kommunikationsaufwand darstellen. </w:t>
      </w:r>
    </w:p>
    <w:p w:rsidR="00AD06AB" w:rsidRDefault="00AD06AB" w:rsidP="00AD06AB">
      <w:r>
        <w:t>Als zweiten Punkt kann der Einsatz in sicherheitsrelevanten Anwendungen genannt werden. Es kann dabei zwischen sicherheitskritischen Daten 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p>
    <w:p w:rsidR="00AD06AB" w:rsidRDefault="00AD06AB" w:rsidP="00AD06AB">
      <w:r>
        <w:t>Da diese Punkte hohe Aufwände verursachen, soll der inkrementelle Klassifikator nicht mit abgespeicherten Beispieldaten arbeiten, wodurch die genannten Probleme umgangen werden können.</w:t>
      </w:r>
    </w:p>
    <w:p w:rsidR="00AD06AB" w:rsidRDefault="00AD06AB" w:rsidP="00AD06AB">
      <w:r>
        <w:t xml:space="preserve">Die beschriebenen Klassifikatoren, Incremental Classifier and Representation Learning (iCaRL) und Adaptive Resonance Theory (ART), erfüllen beide die in </w:t>
      </w:r>
      <w:sdt>
        <w:sdtPr>
          <w:id w:val="-589226729"/>
          <w:citation/>
        </w:sdtPr>
        <w:sdtContent>
          <w:r>
            <w:fldChar w:fldCharType="begin"/>
          </w:r>
          <w:r>
            <w:instrText xml:space="preserve"> CITATION Reb17 \l 1031 </w:instrText>
          </w:r>
          <w:r>
            <w:fldChar w:fldCharType="separate"/>
          </w:r>
          <w:r w:rsidR="007C2FFB">
            <w:rPr>
              <w:noProof/>
            </w:rPr>
            <w:t>[24]</w:t>
          </w:r>
          <w:r>
            <w:fldChar w:fldCharType="end"/>
          </w:r>
        </w:sdtContent>
      </w:sdt>
      <w:r>
        <w:t xml:space="preserve"> gestellten Anforderungen an einen inkrementellen Klassifikator:</w:t>
      </w:r>
    </w:p>
    <w:p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AD06AB" w:rsidRDefault="00AD06AB" w:rsidP="00AD06AB">
      <w:r>
        <w:t>Jedoch benötigt iCaRL für die Berechnungen der Repräsentationen eine ausgewählte Menge an Exemplaren 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7C2FFB">
            <w:rPr>
              <w:noProof/>
            </w:rPr>
            <w:t xml:space="preserve"> [44]</w:t>
          </w:r>
          <w:r>
            <w:fldChar w:fldCharType="end"/>
          </w:r>
        </w:sdtContent>
      </w:sdt>
      <w:r>
        <w:t>. Dies widerspricht den oben eingeführten Kriterien, keine spezifischen Daten sichern zu müssen. Zudem müssen für einen Austausch von Wissen zwischen einzelnen, verteilten Netzen diese gespeicherten Exemplare ebenfalls ausgetauscht werden. Aus diesem Grund wird in dieser Arbeit iCaRL nicht für die Umsetzung von Modul B genutzt.</w:t>
      </w:r>
    </w:p>
    <w:p w:rsidR="00AD06AB" w:rsidRDefault="00AD06AB" w:rsidP="00AD06AB">
      <w:r>
        <w:t xml:space="preserve">ART-Netzwerke sichern ebenfalls Repräsentationen von Klassen, jedoch keine einzelnen Eingangsdaten von Klassen. Es wird eine Repräsentation pro Klasse angelegt, und inkrementell generalisiert, wenn neue Daten für diese Klasse eintreffen. Durch die Generalisierung der Daten können einzelne Eingangsdaten nicht </w:t>
      </w:r>
      <w:r>
        <w:lastRenderedPageBreak/>
        <w:t>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vorgestellten „</w:t>
      </w:r>
      <w:r>
        <w:rPr>
          <w:i/>
        </w:rPr>
        <w:t>Nothing I Know</w:t>
      </w:r>
      <w:r>
        <w:t>“-Konzepts können neue, bisher unbekannte Klassen erkannt werden und ein neuer Knoten für diese Klasse erstellt werden. Bei diesem Punkt muss erwähnt werden, dass vor Beginn der Anwendung eine Anzahl an maximal möglichen Klassen festgelegt werden muss, da die Anzahl an verfügbaren Knoten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t xml:space="preserve">Es gibt eine Vielzahl an unterschiedlichen ART-Netzwerken, welche jeweils für verschiedene Anwendungen genutzt werden. In dieser Arbeit wird ein Fuzzy ARTMAP (FAM)-Netzwerk genutzt. Der Hauptvorteil besteht darin, dass durch den Einsatz der Fuzzy-Theorie anstatt binärer Vektoren (wie in einem klassischen ART1-Netzwerk) kontinuierliche Werte im Bereich zwischen 0 und 1 genutzt werden können. Zudem werden die Fuzzy-Operatoren eingesetzt. In einem FAM-Netzwerk ersetzt dabei der Fuzzy-AND Operator den binäre AND Operator. Der Fuzzy-AND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7C2FFB">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7C2FFB">
            <w:rPr>
              <w:noProof/>
            </w:rPr>
            <w:t xml:space="preserve"> [26]</w:t>
          </w:r>
          <w:r>
            <w:rPr>
              <w:noProof/>
            </w:rPr>
            <w:fldChar w:fldCharType="end"/>
          </w:r>
        </w:sdtContent>
      </w:sdt>
      <w:r>
        <w:rPr>
          <w:noProof/>
        </w:rPr>
        <w:t>.</w:t>
      </w:r>
    </w:p>
    <w:p w:rsidR="00AD06AB" w:rsidRDefault="00AD06AB" w:rsidP="00AD06AB">
      <w:r>
        <w:t xml:space="preserve">Nach </w:t>
      </w:r>
      <w:sdt>
        <w:sdtPr>
          <w:id w:val="-1718343863"/>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sind diese eben genannten Besonderheiten der Fuzzy-Operatoren und des </w:t>
      </w:r>
      <w:r>
        <w:rPr>
          <w:i/>
        </w:rPr>
        <w:t>complement Coding</w:t>
      </w:r>
      <w:r>
        <w:t xml:space="preserve"> auch Probleme bei der Nutzung eines solchen Netzwerkes innerhalb des L DNN Algorithmus. Da DNNs als Feature Extrahierer zu sparsen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7C2FFB">
            <w:rPr>
              <w:noProof/>
            </w:rPr>
            <w:t xml:space="preserve"> [1]</w:t>
          </w:r>
          <w:r>
            <w:fldChar w:fldCharType="end"/>
          </w:r>
        </w:sdtContent>
      </w:sdt>
      <w:r>
        <w:t xml:space="preserve"> vorgeschlagen, den </w:t>
      </w:r>
      <w:r>
        <w:rPr>
          <w:i/>
        </w:rPr>
        <w:t>complement Coding</w:t>
      </w:r>
      <w:r>
        <w:t xml:space="preserve"> Teil des FAM-Netzwerks nicht zu nutzen, was in dieser Arbeit übernommen wird. Als zusätzliche Maßnahme wird der Austausch der Fuzzy AND Logik durch das Skalarprodukt von zwei Vektoren vorgeschlagen. Dadurch kann erzielt werden, dass das Ergebnis der Vergleichsoperation normalisiert ist. </w:t>
      </w:r>
    </w:p>
    <w:p w:rsidR="00AD06AB" w:rsidRPr="00AD06AB" w:rsidRDefault="00AD06AB" w:rsidP="00AD06AB">
      <w:r>
        <w:t>Aufbauend auf diesen Änderungen wird in dieser Arbeit eine weitere Adaption des FAM-Netzwerkes genutzt, das Simplified FAM (SFAM)-Netzwerk</w:t>
      </w:r>
      <w:sdt>
        <w:sdtPr>
          <w:id w:val="1706760115"/>
          <w:citation/>
        </w:sdtPr>
        <w:sdtContent>
          <w:r>
            <w:fldChar w:fldCharType="begin"/>
          </w:r>
          <w:r>
            <w:instrText xml:space="preserve"> CITATION Kas93 \l 1031 </w:instrText>
          </w:r>
          <w:r>
            <w:fldChar w:fldCharType="separate"/>
          </w:r>
          <w:r w:rsidR="007C2FFB">
            <w:rPr>
              <w:noProof/>
            </w:rPr>
            <w:t xml:space="preserve"> [45]</w:t>
          </w:r>
          <w:r>
            <w:fldChar w:fldCharType="end"/>
          </w:r>
        </w:sdtContent>
      </w:sdt>
      <w:r>
        <w:t>. Das SFAM benötigt zur Initialisierung im Gegensatz zu den anderen ART-Netzwerk lediglich die Toleranzschwelle (</w:t>
      </w:r>
      <w:r>
        <w:rPr>
          <w:i/>
        </w:rPr>
        <w:t>Vigilance Parameter</w:t>
      </w:r>
      <w:r>
        <w:t xml:space="preserve">) </w:t>
      </w:r>
      <m:oMath>
        <m:r>
          <w:rPr>
            <w:rFonts w:ascii="Cambria Math" w:hAnsi="Cambria Math"/>
          </w:rPr>
          <m:t>ρ</m:t>
        </m:r>
      </m:oMath>
      <w:r>
        <w:t xml:space="preserve">. Wenn während des Trainings festgestellt wird, dass dieser Parameter zu niedrig ist und es deshalb zu Fehlklassifizierungen kommt, wird dieser Parameter automatisch nach oben angepasst. Dieser Fall wird </w:t>
      </w:r>
      <w:r>
        <w:rPr>
          <w:i/>
        </w:rPr>
        <w:t>Category Mismatch</w:t>
      </w:r>
      <w:r>
        <w:t xml:space="preserve"> genannt und stellt die Besonderheit des SFAM-Netzwerkes dar</w:t>
      </w:r>
      <w:sdt>
        <w:sdtPr>
          <w:id w:val="-163937593"/>
          <w:citation/>
        </w:sdtPr>
        <w:sdtContent>
          <w:r>
            <w:fldChar w:fldCharType="begin"/>
          </w:r>
          <w:r>
            <w:instrText xml:space="preserve"> CITATION Mer \l 1031 </w:instrText>
          </w:r>
          <w:r>
            <w:fldChar w:fldCharType="separate"/>
          </w:r>
          <w:r w:rsidR="007C2FFB">
            <w:rPr>
              <w:noProof/>
            </w:rPr>
            <w:t xml:space="preserve"> [26]</w:t>
          </w:r>
          <w:r>
            <w:fldChar w:fldCharType="end"/>
          </w:r>
        </w:sdtContent>
      </w:sdt>
      <w:r>
        <w:t xml:space="preserve">. Mit dieser Konzeption des Modul B können die gestellten Anforderungen in der Theorie bewältigt werden. Eine graphische Darstellung und eine kurze </w:t>
      </w:r>
      <w:r>
        <w:lastRenderedPageBreak/>
        <w:t xml:space="preserve">Zusammenfassung werden in Kapitel </w:t>
      </w:r>
      <w:r>
        <w:fldChar w:fldCharType="begin"/>
      </w:r>
      <w:r>
        <w:instrText xml:space="preserve"> REF _Ref10820024 \r \h </w:instrText>
      </w:r>
      <w:r>
        <w:fldChar w:fldCharType="separate"/>
      </w:r>
      <w:r w:rsidR="007C2FFB">
        <w:rPr>
          <w:b/>
          <w:bCs/>
        </w:rPr>
        <w:t>Fehler! Verweisquelle konnte nicht gefunden werden.</w:t>
      </w:r>
      <w:r>
        <w:fldChar w:fldCharType="end"/>
      </w:r>
      <w:r>
        <w:t xml:space="preserve"> gegeben.</w:t>
      </w:r>
    </w:p>
    <w:p w:rsidR="00A939F8" w:rsidRDefault="00A939F8" w:rsidP="00A939F8">
      <w:pPr>
        <w:pStyle w:val="berschrift2"/>
      </w:pPr>
      <w:bookmarkStart w:id="108" w:name="_Toc22051036"/>
      <w:r>
        <w:t>Zusammenfassung</w:t>
      </w:r>
      <w:bookmarkEnd w:id="108"/>
    </w:p>
    <w:p w:rsidR="00AD06AB" w:rsidRPr="00AD06AB" w:rsidRDefault="00AD06AB" w:rsidP="00AD06AB">
      <w:r>
        <w:t>In diesem Kapitel werden eine Zusammenfassung und finale Bewertung der unterschiedlichen Ansätze für die jeweiligen Module gegeben. Es wird auf Basis der eingesetzten Metriken und genannten Kriterien jeweils ein Ansatz pro Modul ausgewählt. Abschließend wird dann der gesamte Lifelong DNN Algorithmus mit den ausgewählten Modulen</w:t>
      </w:r>
      <w:r w:rsidRPr="00584FE6">
        <w:t xml:space="preserve"> </w:t>
      </w:r>
      <w:r>
        <w:t>dargestellt.</w:t>
      </w:r>
    </w:p>
    <w:p w:rsidR="00A939F8" w:rsidRDefault="00A939F8" w:rsidP="00A939F8">
      <w:pPr>
        <w:pStyle w:val="berschrift3"/>
      </w:pPr>
      <w:bookmarkStart w:id="109" w:name="_Toc22051037"/>
      <w:r>
        <w:t>Modul A</w:t>
      </w:r>
      <w:bookmarkEnd w:id="109"/>
    </w:p>
    <w:p w:rsidR="00AD06AB" w:rsidRPr="00C930D6" w:rsidRDefault="00AD06AB" w:rsidP="00AD06AB">
      <w:r>
        <w:t xml:space="preserve">Modul A hat wie in Kapitel </w:t>
      </w:r>
      <w:r>
        <w:fldChar w:fldCharType="begin"/>
      </w:r>
      <w:r>
        <w:instrText xml:space="preserve"> REF _Ref10712559 \r \h </w:instrText>
      </w:r>
      <w:r>
        <w:fldChar w:fldCharType="separate"/>
      </w:r>
      <w:r w:rsidR="007C2FFB">
        <w:rPr>
          <w:b/>
          <w:bCs/>
        </w:rPr>
        <w:t>Fehler! Verweisquelle konnte nicht gefunden werden.</w:t>
      </w:r>
      <w:r>
        <w:fldChar w:fldCharType="end"/>
      </w:r>
      <w:r>
        <w:t xml:space="preserve"> 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7C2FFB" w:rsidRPr="00B014AD">
        <w:t xml:space="preserve">Tabelle </w:t>
      </w:r>
      <w:r w:rsidR="007C2FFB">
        <w:rPr>
          <w:noProof/>
        </w:rPr>
        <w:t>8</w:t>
      </w:r>
      <w:r>
        <w:fldChar w:fldCharType="end"/>
      </w:r>
      <w:r>
        <w:t xml:space="preserve"> sind alle vorgestellten DNN-Architekturen nochmals direkt miteinander verglichen.</w:t>
      </w:r>
    </w:p>
    <w:p w:rsidR="00AD06AB" w:rsidRPr="00B014AD" w:rsidRDefault="00AD06AB" w:rsidP="00680648">
      <w:pPr>
        <w:pStyle w:val="IASTableCaption"/>
        <w:rPr>
          <w:lang w:val="de-DE"/>
        </w:rPr>
      </w:pPr>
      <w:bookmarkStart w:id="110" w:name="_Ref10713267"/>
      <w:bookmarkStart w:id="111" w:name="_Toc22051099"/>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7C2FFB">
        <w:rPr>
          <w:noProof/>
          <w:lang w:val="de-DE"/>
        </w:rPr>
        <w:t>8</w:t>
      </w:r>
      <w:r>
        <w:rPr>
          <w:noProof/>
        </w:rPr>
        <w:fldChar w:fldCharType="end"/>
      </w:r>
      <w:bookmarkEnd w:id="110"/>
      <w:r w:rsidRPr="00B014AD">
        <w:rPr>
          <w:lang w:val="de-DE"/>
        </w:rPr>
        <w:t>: Übersicht aller vorgestellten DNNs für Modul A</w:t>
      </w:r>
      <w:bookmarkEnd w:id="111"/>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93144A" w:rsidRDefault="00AD06AB" w:rsidP="00680648">
            <w:pPr>
              <w:pStyle w:val="IASTableHead"/>
            </w:pPr>
            <w:r w:rsidRPr="0093144A">
              <w:t>Netzwerk-Architektur</w:t>
            </w:r>
          </w:p>
        </w:tc>
        <w:tc>
          <w:tcPr>
            <w:tcW w:w="1417"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Anzahl Parameter</w:t>
            </w:r>
          </w:p>
        </w:tc>
        <w:tc>
          <w:tcPr>
            <w:tcW w:w="1418"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Speicher-bedarf</w:t>
            </w:r>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Parameter</w:t>
            </w:r>
          </w:p>
        </w:tc>
        <w:tc>
          <w:tcPr>
            <w:tcW w:w="1134"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rPr>
                <w:bCs w:val="0"/>
              </w:rPr>
            </w:pPr>
            <w:r w:rsidRPr="0093144A">
              <w:t>Anzahl</w:t>
            </w:r>
          </w:p>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842"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Top-1 Klassifikationsfehler</w:t>
            </w:r>
          </w:p>
        </w:tc>
        <w:tc>
          <w:tcPr>
            <w:tcW w:w="1843" w:type="dxa"/>
          </w:tcPr>
          <w:p w:rsidR="00AD06AB" w:rsidRPr="0093144A"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rsidRPr="0093144A">
              <w:t>Top-5 Klassifikationsfehler</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AlexNet</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1134"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1134"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1134"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Im Rahmen dieser Arbeit gibt es keine limitierenden Hardware-Begrenzungen. Dennoch soll berücksichtigt werden, dass der implementierte Lifelong DNN Algorithmus auch auf mobilen Endgeräten (z.B. Smartphone oder Mikrocontroller) lauffähig sein soll.</w:t>
      </w:r>
    </w:p>
    <w:p w:rsidR="00AD06AB" w:rsidRDefault="00AD06AB" w:rsidP="00AD06AB">
      <w:r>
        <w:t xml:space="preserve">Zunächst wird deshalb der berechnete Speicherbedarf der Netzwerke verglichen. Hier gibt es eine große Schwankung zwischen 576 MB für VGG-19 und 14 MB für MobileNet-V2. Trotzdem kann gesagt werden, dass auch der Speicherbedarf eines VGG-19 Netzwerkes akzeptabel wäre, da Endgeräte heutzutage häufig die Möglichkeit besitzen ein zusätzliches Speichermodul (z.B. SD-Karte) einzusetzen, wodurch zusätzlicher Speicher gewonnen werden kann. Es muss jedoch auch in Relation gesetzt werden, dass z.B. auf Smartphones APPs nur selten größer als 300 MB sind, </w:t>
      </w:r>
      <w:r>
        <w:lastRenderedPageBreak/>
        <w:t>weshalb VGG-16 und VGG-19 in einigen mobilen Anwendungen nicht die optimale Wahl wäre.</w:t>
      </w:r>
    </w:p>
    <w:p w:rsidR="00AD06AB" w:rsidRDefault="00AD06AB" w:rsidP="00AD06AB">
      <w:r>
        <w:t xml:space="preserve">Weiter wird die benötigte Anzahl an Operationen für die Bearbeitung eines einzelnen Eingangsbild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von Bildverarbeitung wird in diesem Kontext von </w:t>
      </w:r>
      <w:r w:rsidRPr="00565D34">
        <w:rPr>
          <w:b/>
        </w:rPr>
        <w:t>F</w:t>
      </w:r>
      <w:r>
        <w:t xml:space="preserve">rames </w:t>
      </w:r>
      <w:r w:rsidRPr="00565D34">
        <w:rPr>
          <w:b/>
        </w:rPr>
        <w:t>P</w:t>
      </w:r>
      <w:r>
        <w:t xml:space="preserve">er </w:t>
      </w:r>
      <w:r w:rsidRPr="00565D34">
        <w:rPr>
          <w:b/>
        </w:rPr>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7C2FFB">
            <w:rPr>
              <w:noProof/>
            </w:rPr>
            <w:t xml:space="preserve"> [46]</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7C2FFB">
            <w:rPr>
              <w:noProof/>
            </w:rPr>
            <w:t xml:space="preserve"> [46]</w:t>
          </w:r>
          <w:r>
            <w:fldChar w:fldCharType="end"/>
          </w:r>
        </w:sdtContent>
      </w:sdt>
      <w:r>
        <w:t>. Unter der Annahme, dass nur die in der Tabelle aufgeführten FLOPs zur Bearbeitung des Eingangsbildes</w:t>
      </w:r>
      <w:r w:rsidRPr="0060369B">
        <w:t xml:space="preserve"> </w:t>
      </w:r>
      <w:r>
        <w:t>ausgeführt werden müssen, kann eine theoretische FPS-Rate berechnet werden. Mit einem VGG-19 würde ein Raspberry Pi 3 Modul B 0,06 FPS erreichen können. Die Bearbeitung eines Bildes würde somit 16,6 Sekunden brauchen. Mit dem ResNet-50 könnte eine FPS-Rate von 0,3 erreicht werden, und mit MobileNet-V2 nach diesen Überlegungen 4 FPS. Mit einem ResNet-50 würde die Bearbeitung eines Bildes ca. 3,3 Sekunden brauchen. Wenn dies noch als akzeptabel angenommen wird für die Anwendung, wäre auf Basis von diesem Kriterium lediglich AlexNet, ResNet-50 und MobileNet-V2 relevant für die spätere Nutzung.</w:t>
      </w:r>
    </w:p>
    <w:p w:rsidR="00AD06AB" w:rsidRDefault="00AD06AB" w:rsidP="00AD06AB">
      <w:r>
        <w:t>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Lifelong DNN Algorithmus untersucht und nicht die exakte Performanz von CNN-Architekturen. Deshalb kann auch eine geringere Genauigkeit auf dem ImageNet-Datensatz akzeptiert werden, wenn dafür die anderen, bereits genannten Kriterien die Erwartungen erfüllen.</w:t>
      </w:r>
    </w:p>
    <w:p w:rsidR="00AD06AB" w:rsidRDefault="00AD06AB" w:rsidP="00AD06AB"/>
    <w:p w:rsidR="00AD06AB" w:rsidRDefault="00AD06AB" w:rsidP="00AD06AB">
      <w:r>
        <w:t xml:space="preserve">Unter Berücksichtigung aller genannten Kriterien wird im weiteren Verlauf der Arbeit MobileNet-V2 als Modul A des Lifelong DNN Algorithmus eingesetzt. Dafür spricht die spezielle Architektur für mobile Anwendungen, die eine Echtzeit(nahe)-Bearbeitung von Eingangsdaten auch auf mobilen Endgeräten erlaubt. Dies wird sowohl durch den geringen Speicherbedarf mit lediglich 14 MB, als auch durch die geringe Anzahl von </w:t>
      </w:r>
      <w:r>
        <w:lastRenderedPageBreak/>
        <w:t>0,3 GFLOPs, die pro Eingangsdaten ausgeführt werden müssen, gewährleistet. Dadurch kann dieses Netzwerk auch auf leistungsschwächeren Endgeräten laufen. Zudem kann trotz dieser Merkmale ein Top-5 Klassifikationsfehler von 9% auf dem ImageNet-Datensatz erreicht werden, was im Rahmen dieser Arbeit eine ausreichende Genauigkeit darstellt, die auch von vielen komplexeren Netzwerken nicht erreicht wird (z.B. AlexNet) oder nur knapp unterboten wird (z.B. VGG-16 und VGG-19).</w:t>
      </w:r>
    </w:p>
    <w:p w:rsidR="00AD06AB" w:rsidRDefault="00AD06AB" w:rsidP="00AD06AB">
      <w:r>
        <w:t xml:space="preserve">Die Architektur des MobileNet-V2 Netzwerks ist in </w:t>
      </w:r>
      <w:r>
        <w:fldChar w:fldCharType="begin"/>
      </w:r>
      <w:r>
        <w:instrText xml:space="preserve"> REF _Ref11313656 \h </w:instrText>
      </w:r>
      <w:r>
        <w:fldChar w:fldCharType="separate"/>
      </w:r>
      <w:r w:rsidR="007C2FFB">
        <w:t xml:space="preserve">Tabelle </w:t>
      </w:r>
      <w:r w:rsidR="007C2FFB">
        <w:rPr>
          <w:noProof/>
        </w:rPr>
        <w:t>9</w:t>
      </w:r>
      <w:r>
        <w:fldChar w:fldCharType="end"/>
      </w:r>
      <w:r>
        <w:t xml:space="preserve"> aufgeführt.</w:t>
      </w:r>
    </w:p>
    <w:p w:rsidR="00AD06AB" w:rsidRDefault="00AD06AB" w:rsidP="00680648">
      <w:pPr>
        <w:pStyle w:val="IASTableCaption"/>
      </w:pPr>
      <w:bookmarkStart w:id="112" w:name="_Ref11313656"/>
      <w:bookmarkStart w:id="113" w:name="_Toc22051100"/>
      <w:r>
        <w:t xml:space="preserve">Tabelle </w:t>
      </w:r>
      <w:r>
        <w:rPr>
          <w:noProof/>
        </w:rPr>
        <w:fldChar w:fldCharType="begin"/>
      </w:r>
      <w:r>
        <w:rPr>
          <w:noProof/>
        </w:rPr>
        <w:instrText xml:space="preserve"> SEQ Tabelle \* ARABIC </w:instrText>
      </w:r>
      <w:r>
        <w:rPr>
          <w:noProof/>
        </w:rPr>
        <w:fldChar w:fldCharType="separate"/>
      </w:r>
      <w:r w:rsidR="007C2FFB">
        <w:rPr>
          <w:noProof/>
        </w:rPr>
        <w:t>9</w:t>
      </w:r>
      <w:r>
        <w:rPr>
          <w:noProof/>
        </w:rPr>
        <w:fldChar w:fldCharType="end"/>
      </w:r>
      <w:bookmarkEnd w:id="112"/>
      <w:r>
        <w:t>: Architektur MobileNet-V2</w:t>
      </w:r>
      <w:sdt>
        <w:sdtPr>
          <w:id w:val="-2025311563"/>
          <w:citation/>
        </w:sdtPr>
        <w:sdtContent>
          <w:r>
            <w:fldChar w:fldCharType="begin"/>
          </w:r>
          <w:r>
            <w:instrText xml:space="preserve"> CITATION San18 \l 1031 </w:instrText>
          </w:r>
          <w:r>
            <w:fldChar w:fldCharType="separate"/>
          </w:r>
          <w:r w:rsidR="007C2FFB">
            <w:rPr>
              <w:noProof/>
            </w:rPr>
            <w:t xml:space="preserve"> [42]</w:t>
          </w:r>
          <w:r>
            <w:fldChar w:fldCharType="end"/>
          </w:r>
        </w:sdtContent>
      </w:sdt>
      <w:bookmarkEnd w:id="113"/>
    </w:p>
    <w:tbl>
      <w:tblPr>
        <w:tblStyle w:val="Gitternetztabelle4Akz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680648">
            <w:pPr>
              <w:pStyle w:val="IASTableHead"/>
            </w:pPr>
            <w:r>
              <w:t>Input</w:t>
            </w:r>
          </w:p>
        </w:tc>
        <w:tc>
          <w:tcPr>
            <w:tcW w:w="1671"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68064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Avgpool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r>
        <w:rPr>
          <w:i/>
        </w:rPr>
        <w:t xml:space="preserve">Stride s </w:t>
      </w:r>
      <w:r>
        <w:t xml:space="preserve">und alle weiteren Schichten dieser Sequenz nutzen </w:t>
      </w:r>
      <w:r>
        <w:rPr>
          <w:i/>
        </w:rPr>
        <w:t>Stride</w:t>
      </w:r>
      <w:r>
        <w:t xml:space="preserve"> 1. Alle </w:t>
      </w:r>
      <w:r>
        <w:rPr>
          <w:i/>
        </w:rPr>
        <w:t>spatial Convolutions</w:t>
      </w:r>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r>
        <w:rPr>
          <w:i/>
        </w:rPr>
        <w:t xml:space="preserve">Convolutional </w:t>
      </w:r>
      <w:r>
        <w:t xml:space="preserve">Schicht und darauffolgend 17 Bottleneck Schichten. Zum Schluss folgen eine 1x1 </w:t>
      </w:r>
      <w:r>
        <w:rPr>
          <w:i/>
        </w:rPr>
        <w:t xml:space="preserve">Convolution </w:t>
      </w:r>
      <w:r>
        <w:t>Schicht und eine Pooling-Schicht. Wenn das Netzwerk zur Klassifikation eingesetzt würde, würde noch eine zusätzliche Schicht folgen mit Softmax-Aktivierung.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berschrift3"/>
      </w:pPr>
      <w:bookmarkStart w:id="114" w:name="_Toc22051038"/>
      <w:r>
        <w:t>Modul B</w:t>
      </w:r>
      <w:bookmarkEnd w:id="114"/>
    </w:p>
    <w:p w:rsidR="00AD06AB" w:rsidRDefault="00AD06AB" w:rsidP="00AD06AB">
      <w:r>
        <w:t xml:space="preserve">Modul B besteht wie in Kapitel </w:t>
      </w:r>
      <w:r>
        <w:fldChar w:fldCharType="begin"/>
      </w:r>
      <w:r>
        <w:instrText xml:space="preserve"> REF _Ref11246702 \r \h </w:instrText>
      </w:r>
      <w:r>
        <w:fldChar w:fldCharType="separate"/>
      </w:r>
      <w:r w:rsidR="007C2FFB">
        <w:rPr>
          <w:b/>
          <w:bCs/>
        </w:rPr>
        <w:t>Fehler! Verweisquelle konnte nicht gefunden werden.</w:t>
      </w:r>
      <w:r>
        <w:fldChar w:fldCharType="end"/>
      </w:r>
      <w:r>
        <w:t xml:space="preserve"> beschrieben aus einem Simplified Fuzzy ARTMAP (SFAM) Netzwerk. Dieses Netzwerk kann initial mit bereits bekannten Klassen vortrainiert sein oder initial „leer“ sein (keine Klassen bekannt). Ausgehend davon werden neue Eingangsdaten klassifiziert. Falls die Eingangsdaten zu keiner bekannten Klasse passen, fallen diese </w:t>
      </w:r>
      <w:r>
        <w:lastRenderedPageBreak/>
        <w:t xml:space="preserve">Eingangsdaten in die Kategorie „Nothing I know“, und eine neue Repräsentation (neuer Knoten) wird im Netzwerk angelegt. Für diesen Schritt ist das Feedback des Benutzers notwendig, um das korrekte Klassenlabel zu erhalten. Die Architektur des genutzten SFAM-Netzwerks ist in </w:t>
      </w:r>
      <w:r>
        <w:fldChar w:fldCharType="begin"/>
      </w:r>
      <w:r>
        <w:instrText xml:space="preserve"> REF _Ref11244629 \h </w:instrText>
      </w:r>
      <w:r>
        <w:fldChar w:fldCharType="separate"/>
      </w:r>
      <w:r w:rsidR="007C2FFB" w:rsidRPr="00B014AD">
        <w:t xml:space="preserve">Abbildung </w:t>
      </w:r>
      <w:r w:rsidR="007C2FFB">
        <w:rPr>
          <w:noProof/>
        </w:rPr>
        <w:t>21</w:t>
      </w:r>
      <w:r>
        <w:fldChar w:fldCharType="end"/>
      </w:r>
      <w:r>
        <w:t xml:space="preserve"> dargestellt. Die einzelnen Bestandteile und deren Nutzen werden im Folgenden erläutert.</w:t>
      </w:r>
    </w:p>
    <w:p w:rsidR="00AD06AB" w:rsidRDefault="000B3C85" w:rsidP="00680648">
      <w:pPr>
        <w:pStyle w:val="IASFigure"/>
      </w:pPr>
      <w:r>
        <w:object w:dxaOrig="10065" w:dyaOrig="7741">
          <v:shape id="_x0000_i1034" type="#_x0000_t75" style="width:453.9pt;height:348.75pt" o:ole="">
            <v:imagedata r:id="rId52" o:title=""/>
          </v:shape>
          <o:OLEObject Type="Embed" ProgID="Visio.Drawing.15" ShapeID="_x0000_i1034" DrawAspect="Content" ObjectID="_1632665752" r:id="rId53"/>
        </w:object>
      </w:r>
    </w:p>
    <w:p w:rsidR="00AD06AB" w:rsidRPr="00B014AD" w:rsidRDefault="00AD06AB" w:rsidP="005E165C">
      <w:pPr>
        <w:pStyle w:val="IASFigureCaption"/>
      </w:pPr>
      <w:bookmarkStart w:id="115" w:name="_Ref11244629"/>
      <w:bookmarkStart w:id="116" w:name="_Toc22051076"/>
      <w:r w:rsidRPr="00B014AD">
        <w:t xml:space="preserve">Abbildung </w:t>
      </w:r>
      <w:r>
        <w:rPr>
          <w:noProof/>
        </w:rPr>
        <w:fldChar w:fldCharType="begin"/>
      </w:r>
      <w:r w:rsidRPr="00B014AD">
        <w:rPr>
          <w:noProof/>
        </w:rPr>
        <w:instrText xml:space="preserve"> SEQ Abbildung \* ARABIC </w:instrText>
      </w:r>
      <w:r>
        <w:rPr>
          <w:noProof/>
        </w:rPr>
        <w:fldChar w:fldCharType="separate"/>
      </w:r>
      <w:r w:rsidR="007C2FFB">
        <w:rPr>
          <w:noProof/>
        </w:rPr>
        <w:t>21</w:t>
      </w:r>
      <w:r>
        <w:rPr>
          <w:noProof/>
        </w:rPr>
        <w:fldChar w:fldCharType="end"/>
      </w:r>
      <w:bookmarkEnd w:id="115"/>
      <w:r w:rsidRPr="00B014AD">
        <w:t>: Architektur des SFAM-Netzwerks</w:t>
      </w:r>
      <w:bookmarkEnd w:id="116"/>
    </w:p>
    <w:p w:rsidR="00AD06AB" w:rsidRDefault="00AD06AB" w:rsidP="00AD06AB">
      <w:r>
        <w:t xml:space="preserve">Das Eingangssignal der Dimension (Größe) </w:t>
      </w:r>
      <m:oMath>
        <m:r>
          <w:rPr>
            <w:rFonts w:ascii="Cambria Math" w:hAnsi="Cambria Math"/>
          </w:rPr>
          <m:t>d</m:t>
        </m:r>
      </m:oMath>
      <w:r>
        <w:t xml:space="preserve"> kommt an der Eingangsschicht an. Daraufhin werden die erlernten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r>
          <w:rPr>
            <w:rFonts w:ascii="Cambria Math" w:hAnsi="Cambria Math"/>
          </w:rPr>
          <m:t>, j∈</m:t>
        </m:r>
        <m:d>
          <m:dPr>
            <m:begChr m:val="["/>
            <m:endChr m:val="]"/>
            <m:ctrlPr>
              <w:rPr>
                <w:rFonts w:ascii="Cambria Math" w:hAnsi="Cambria Math"/>
                <w:i/>
              </w:rPr>
            </m:ctrlPr>
          </m:dPr>
          <m:e>
            <m:r>
              <w:rPr>
                <w:rFonts w:ascii="Cambria Math" w:hAnsi="Cambria Math"/>
              </w:rPr>
              <m:t>1,N</m:t>
            </m:r>
          </m:e>
        </m:d>
        <m:r>
          <w:rPr>
            <w:rFonts w:ascii="Cambria Math" w:hAnsi="Cambria Math"/>
          </w:rPr>
          <m:t>, i∈[1,d]</m:t>
        </m:r>
      </m:oMath>
      <w:r>
        <w:t xml:space="preserve"> der </w:t>
      </w:r>
      <m:oMath>
        <m:r>
          <w:rPr>
            <w:rFonts w:ascii="Cambria Math" w:hAnsi="Cambria Math"/>
          </w:rPr>
          <m:t>N</m:t>
        </m:r>
      </m:oMath>
      <w:r>
        <w:t xml:space="preserve"> Kategorieknoten </w:t>
      </w:r>
      <m:oMath>
        <m:sSub>
          <m:sSubPr>
            <m:ctrlPr>
              <w:rPr>
                <w:rFonts w:ascii="Cambria Math" w:hAnsi="Cambria Math"/>
                <w:i/>
              </w:rPr>
            </m:ctrlPr>
          </m:sSubPr>
          <m:e>
            <m:r>
              <w:rPr>
                <w:rFonts w:ascii="Cambria Math" w:hAnsi="Cambria Math"/>
              </w:rPr>
              <m:t>O</m:t>
            </m:r>
          </m:e>
          <m:sub>
            <m:r>
              <w:rPr>
                <w:rFonts w:ascii="Cambria Math" w:hAnsi="Cambria Math"/>
              </w:rPr>
              <m:t>k</m:t>
            </m:r>
          </m:sub>
        </m:sSub>
      </m:oMath>
      <w:r>
        <w:t xml:space="preserve"> mit diesem Eingangssignal assoziiert. Diese Gewichte werden Top-Down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7C2FFB">
            <w:rPr>
              <w:noProof/>
            </w:rPr>
            <w:t>[1]</w:t>
          </w:r>
          <w:r>
            <w:fldChar w:fldCharType="end"/>
          </w:r>
        </w:sdtContent>
      </w:sdt>
      <w:r>
        <w:t xml:space="preserve"> vorgeschlagen das Skalarprodukt der Gewichte </w:t>
      </w:r>
      <m:oMath>
        <m:sSub>
          <m:sSubPr>
            <m:ctrlPr>
              <w:rPr>
                <w:rFonts w:ascii="Cambria Math" w:hAnsi="Cambria Math"/>
                <w:i/>
              </w:rPr>
            </m:ctrlPr>
          </m:sSubPr>
          <m:e>
            <m:r>
              <w:rPr>
                <w:rFonts w:ascii="Cambria Math" w:hAnsi="Cambria Math"/>
              </w:rPr>
              <m:t>W</m:t>
            </m:r>
          </m:e>
          <m:sub>
            <m:r>
              <w:rPr>
                <w:rFonts w:ascii="Cambria Math" w:hAnsi="Cambria Math"/>
              </w:rPr>
              <m:t>ji</m:t>
            </m:r>
          </m:sub>
        </m:sSub>
      </m:oMath>
      <w:r>
        <w:t xml:space="preserve"> mit den Eingangsdaten </w:t>
      </w:r>
      <m:oMath>
        <m:sSub>
          <m:sSubPr>
            <m:ctrlPr>
              <w:rPr>
                <w:rFonts w:ascii="Cambria Math" w:hAnsi="Cambria Math"/>
                <w:i/>
              </w:rPr>
            </m:ctrlPr>
          </m:sSubPr>
          <m:e>
            <m:r>
              <w:rPr>
                <w:rFonts w:ascii="Cambria Math" w:hAnsi="Cambria Math"/>
              </w:rPr>
              <m:t>I</m:t>
            </m:r>
          </m:e>
          <m:sub>
            <m:r>
              <w:rPr>
                <w:rFonts w:ascii="Cambria Math" w:hAnsi="Cambria Math"/>
              </w:rPr>
              <m:t>i</m:t>
            </m:r>
          </m:sub>
        </m:sSub>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auch mehrere Kategorie-Knoten </w:t>
      </w:r>
      <m:oMath>
        <m:r>
          <w:rPr>
            <w:rFonts w:ascii="Cambria Math" w:hAnsi="Cambria Math"/>
          </w:rPr>
          <m:t>O</m:t>
        </m:r>
      </m:oMath>
      <w:r>
        <w:t xml:space="preserve"> auf dieselben Ausgangsneuronen </w:t>
      </w:r>
      <m:oMath>
        <m:r>
          <w:rPr>
            <w:rFonts w:ascii="Cambria Math" w:hAnsi="Cambria Math"/>
          </w:rPr>
          <m:t>C</m:t>
        </m:r>
      </m:oMath>
      <w:r>
        <w:t xml:space="preserve"> zeigen, wenn die einzelnen Kategorie-Knoten dieselbe Klasse repräsentieren. In der Kategorie Schicht wird während des Trainings (der Adaptionsphase) die korrekte Klasse hinzugefügt, um das richtige Label für ein korrektes adaptieren der Neuronen im Netzwerk zu haben.</w:t>
      </w:r>
    </w:p>
    <w:p w:rsidR="00AD06AB" w:rsidRDefault="00AD06AB" w:rsidP="00AD06AB">
      <w:r>
        <w:lastRenderedPageBreak/>
        <w:t>Die berechneten Aktivierungen (</w:t>
      </w:r>
      <w:r w:rsidRPr="00201ADA">
        <w:rPr>
          <w:i/>
        </w:rPr>
        <w:t>Matching</w:t>
      </w:r>
      <w:r>
        <w:t xml:space="preserve">-Werte) werden dann mit dem </w:t>
      </w:r>
      <w:r w:rsidRPr="000D3A2E">
        <w:rPr>
          <w:i/>
        </w:rPr>
        <w:t>Vigilance</w:t>
      </w:r>
      <w:r>
        <w:t xml:space="preserve"> Parameter </w:t>
      </w:r>
      <m:oMath>
        <m:r>
          <w:rPr>
            <w:rFonts w:ascii="Cambria Math" w:hAnsi="Cambria Math"/>
          </w:rPr>
          <m:t>ρ</m:t>
        </m:r>
      </m:oMath>
      <w:r>
        <w:t xml:space="preserve"> verglichen. Wenn dieser Schwellwert überschritten ist, wird die Gewinner-Kategorie/Klasse ausgegeben und somit die Eingangsdaten dieser Klasse zugeordnet. Bei einer Fehlklassifikation (Netzwerkausgabe entspricht nicht bekanntem Label) wird in einem SFAM-Netzwerk der Schwellwert </w:t>
      </w:r>
      <m:oMath>
        <m:r>
          <w:rPr>
            <w:rFonts w:ascii="Cambria Math" w:hAnsi="Cambria Math"/>
          </w:rPr>
          <m:t>ρ</m:t>
        </m:r>
      </m:oMath>
      <w:r>
        <w:t xml:space="preserve"> automatisch nach oben angepasst, damit diese Fehlklassifikation in Zukunft</w:t>
      </w:r>
      <w:r w:rsidRPr="000A74CF">
        <w:t xml:space="preserve"> </w:t>
      </w:r>
      <w:r>
        <w:t>nicht mehr auftreten kann. Dadurch werden die Kategorien feiner und es entstehen potenziell mehrere Kategorie-Knoten für dieselbe Klasse.</w:t>
      </w:r>
    </w:p>
    <w:p w:rsidR="00AD06AB" w:rsidRPr="00AD06AB" w:rsidRDefault="00AD06AB" w:rsidP="00AD06AB">
      <w:r>
        <w:t xml:space="preserve">Wenn das Matching der Gewinner-Kategorie den Schwellwert </w:t>
      </w:r>
      <m:oMath>
        <m:r>
          <w:rPr>
            <w:rFonts w:ascii="Cambria Math" w:hAnsi="Cambria Math"/>
          </w:rPr>
          <m:t>ρ</m:t>
        </m:r>
      </m:oMath>
      <w:r>
        <w:t xml:space="preserve"> unterschreitet, findet das </w:t>
      </w:r>
      <w:r>
        <w:rPr>
          <w:i/>
        </w:rPr>
        <w:t>Nothing</w:t>
      </w:r>
      <w:r>
        <w:t xml:space="preserve"> </w:t>
      </w:r>
      <w:r w:rsidRPr="00EA61CE">
        <w:rPr>
          <w:i/>
        </w:rPr>
        <w:t>I know</w:t>
      </w:r>
      <w:r>
        <w:t xml:space="preserve">-Konzept Anwendung. Da das höchste Matching nicht ausreichend ist, erkennt das Netzwerk, dass es dieses Eingangsmuster nicht kennt. In diesem Fall wird dann ein neuer Kategorie-Knoten </w:t>
      </w:r>
      <m:oMath>
        <m:r>
          <w:rPr>
            <w:rFonts w:ascii="Cambria Math" w:hAnsi="Cambria Math"/>
          </w:rPr>
          <m:t>O</m:t>
        </m:r>
      </m:oMath>
      <w:r>
        <w:t xml:space="preserve"> 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p>
    <w:p w:rsidR="00A939F8" w:rsidRDefault="00A939F8" w:rsidP="00A939F8">
      <w:pPr>
        <w:pStyle w:val="berschrift3"/>
      </w:pPr>
      <w:bookmarkStart w:id="117" w:name="_Toc22051039"/>
      <w:r>
        <w:t>Lifelong DNN Algorithmus</w:t>
      </w:r>
      <w:bookmarkEnd w:id="117"/>
    </w:p>
    <w:p w:rsidR="00AD06AB" w:rsidRDefault="00AD06AB" w:rsidP="00AD06AB">
      <w:r>
        <w:t xml:space="preserve">Aus den beiden beschriebenen Modulen A und B lässt sich nun der gesamte Lifelong DNN Algorithmus bauen. Er besteht aus einem vortrainierten Feature-Extrahierer, welcher durch das MobileNet-V2 realisiert wird. Dieses Netzwerk wird auf Basis des ImageNet-Datensatzes als Klassifikator vortrainiert. Die letzte Schicht wird dann entfernt, und die extrahierten Features an Modul B, den inkrementellen Klassifikator weitergeleitet. Dieses Modul wird durch ein SFAM-Netzwerk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7C2FFB" w:rsidRPr="003D0902">
        <w:t xml:space="preserve">Abbildung </w:t>
      </w:r>
      <w:r w:rsidR="007C2FFB">
        <w:rPr>
          <w:noProof/>
        </w:rPr>
        <w:t>22</w:t>
      </w:r>
      <w:r>
        <w:fldChar w:fldCharType="end"/>
      </w:r>
      <w:r>
        <w:t xml:space="preserve"> skizziert.</w:t>
      </w:r>
    </w:p>
    <w:p w:rsidR="00AD06AB" w:rsidRDefault="001E3CC2" w:rsidP="008C7EE1">
      <w:pPr>
        <w:pStyle w:val="IASFigure"/>
      </w:pPr>
      <w:r>
        <w:object w:dxaOrig="10996" w:dyaOrig="6436">
          <v:shape id="_x0000_i1035" type="#_x0000_t75" style="width:436.4pt;height:256.05pt" o:ole="">
            <v:imagedata r:id="rId54" o:title=""/>
          </v:shape>
          <o:OLEObject Type="Embed" ProgID="Visio.Drawing.15" ShapeID="_x0000_i1035" DrawAspect="Content" ObjectID="_1632665753" r:id="rId55"/>
        </w:object>
      </w:r>
    </w:p>
    <w:p w:rsidR="00AD06AB" w:rsidRPr="003D0902" w:rsidRDefault="00AD06AB" w:rsidP="005E165C">
      <w:pPr>
        <w:pStyle w:val="IASFigureCaption"/>
      </w:pPr>
      <w:bookmarkStart w:id="118" w:name="_Ref11330958"/>
      <w:bookmarkStart w:id="119" w:name="_Toc22051077"/>
      <w:r w:rsidRPr="003D0902">
        <w:t xml:space="preserve">Abbildung </w:t>
      </w:r>
      <w:r>
        <w:rPr>
          <w:noProof/>
        </w:rPr>
        <w:fldChar w:fldCharType="begin"/>
      </w:r>
      <w:r w:rsidRPr="003D0902">
        <w:rPr>
          <w:noProof/>
        </w:rPr>
        <w:instrText xml:space="preserve"> SEQ Abbildung \* ARABIC </w:instrText>
      </w:r>
      <w:r>
        <w:rPr>
          <w:noProof/>
        </w:rPr>
        <w:fldChar w:fldCharType="separate"/>
      </w:r>
      <w:r w:rsidR="007C2FFB">
        <w:rPr>
          <w:noProof/>
        </w:rPr>
        <w:t>22</w:t>
      </w:r>
      <w:r>
        <w:rPr>
          <w:noProof/>
        </w:rPr>
        <w:fldChar w:fldCharType="end"/>
      </w:r>
      <w:bookmarkEnd w:id="118"/>
      <w:r w:rsidRPr="003D0902">
        <w:t>: Gesamtarchitektur L DNN Algorithmus</w:t>
      </w:r>
      <w:bookmarkEnd w:id="119"/>
    </w:p>
    <w:p w:rsidR="00AD06AB" w:rsidRPr="00AD06AB" w:rsidRDefault="00AD06AB" w:rsidP="00AD06AB">
      <w:r>
        <w:lastRenderedPageBreak/>
        <w:t>Im weiteren Verlauf der Arbeit werden nun Experimente definiert, um die Performanz des Lifelong DNN Algorithmus sowie dessen Potenzials zu überprüfen. Daraufhin wird die dargestellte und erläuterte Konzeption des Lifelong DNN Algorithmus prototypisch implementiert und die definierten Testfälle werden durchgeführt.</w:t>
      </w:r>
    </w:p>
    <w:p w:rsidR="00A939F8" w:rsidRDefault="00A939F8" w:rsidP="00A939F8">
      <w:pPr>
        <w:pStyle w:val="berschrift1"/>
      </w:pPr>
      <w:bookmarkStart w:id="120" w:name="_Ref22032811"/>
      <w:bookmarkStart w:id="121" w:name="_Toc22051040"/>
      <w:r>
        <w:lastRenderedPageBreak/>
        <w:t>Aufbau der Evaluierung</w:t>
      </w:r>
      <w:bookmarkEnd w:id="120"/>
      <w:bookmarkEnd w:id="121"/>
    </w:p>
    <w:p w:rsidR="0034465D" w:rsidRPr="0034465D" w:rsidRDefault="0034465D" w:rsidP="0034465D">
      <w:r>
        <w:t>In dieser Arbeit wird der L DNN Algorithmus untersucht und sein Potenzial bewertet. Um eine belastbare Aussage über den Algorithmus treffen zu können, müssen Tests definiert werden, welche zur Evaluierung genutzt werden. Für diese Aussage werden Tests definiert und genutzt, die auch für vergleichbare Algorithmen genutzt wurden. Dafür werden öffentlich zugängliche Bilddatensätze genutzt. Zur Bewertung dieser Testfälle werden bekannte Metriken der Objekterkennung/-Klassifizierung genutzt.</w:t>
      </w:r>
    </w:p>
    <w:p w:rsidR="00A939F8" w:rsidRDefault="00A939F8" w:rsidP="00A939F8">
      <w:pPr>
        <w:pStyle w:val="berschrift2"/>
      </w:pPr>
      <w:bookmarkStart w:id="122" w:name="_Toc22051041"/>
      <w:r>
        <w:t>Datensätze</w:t>
      </w:r>
      <w:bookmarkEnd w:id="122"/>
    </w:p>
    <w:p w:rsidR="0034465D" w:rsidRDefault="0034465D" w:rsidP="0034465D">
      <w:r>
        <w:t>Zur Evaluierung werden öffentlich zugängliche Bilddatensätze genutzt, welche sehr häufig im Bereich der DNNs zur Bestimmung des Potenzials eines Algorithmus genutzt werden. Zur Auswertung der Performanz des Algorithmus wird die Klassifikationsgenauigkeit bewertet. In dieser Arbeit wird der MNIST- und ImageNet-Datensatz zur Evaluierung des inkrementellen und verteilten Klassen-Lernens genutzt. Dabei werden dem Lifelong DNN neue, bisher unbekannte Klassen gezeigt, welche das Netzwerk auf Basis weniger Beispielbilder erlernen muss. Die Aufgabe des Netzwerks ist es, inkrementell diese neuen Klassen zu erlernen ohne dabei alte, bereits bekannte Klassen zu vergessen.</w:t>
      </w:r>
    </w:p>
    <w:p w:rsidR="0034465D" w:rsidRDefault="0034465D" w:rsidP="0034465D">
      <w:r>
        <w:t xml:space="preserve">MNIST kann als Standard-Datensatz im Bereich des maschinellen Lernens angesehen werden. In diesem Datensatz sind insgesamt 70.000 handgeschriebene Zahlen von 0 bis 9 in </w:t>
      </w:r>
      <w:r>
        <w:rPr>
          <w:i/>
        </w:rPr>
        <w:t>Grayscale-</w:t>
      </w:r>
      <w:r>
        <w:t xml:space="preserve">Bildern im Format 28x28 gesammelt, aufgeteilt in 60.000 Trainings- und 10.000 Testbilder. Die Aufgabe für das Klassifikator-Netzwerk besteht darin, die Zahlen korrekt zu klassifizieren. Für die konkrete Aufgabenstellung des inkrementellen Klassenlernens wird der sogenannte </w:t>
      </w:r>
      <w:r>
        <w:rPr>
          <w:i/>
        </w:rPr>
        <w:t>Split-MNIST</w:t>
      </w:r>
      <w:r>
        <w:t xml:space="preserve"> Datensatz genutzt. Dafür werden jeweils 2 benachbarte Zahlen (z.B. 0/1 und 2/3) zu einer Gruppe zusammengefasst. Diese werden dem Netzwerk gezeigt. Nach einer gewissen Anzahl an Bildern pro Klasse (Wiederholungen) wird die nächste Gruppe dem Netzwerk gezeigt. Nachdem alle Gruppen dem Netzwerk gezeigt 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Ansatzes zu untersuchen und mit anderen Ansätzen zu vergleichen, da es für diesen Datensatz eine Vielzahl an Untersuchungen gibt und somit die Performanz gut mit anderen Algorithmen</w:t>
      </w:r>
      <w:r w:rsidRPr="00FD2B8F">
        <w:t xml:space="preserve"> </w:t>
      </w:r>
      <w:r>
        <w:t>verglichen werden kann.</w:t>
      </w:r>
    </w:p>
    <w:p w:rsidR="0034465D" w:rsidRDefault="0034465D" w:rsidP="0034465D">
      <w:r>
        <w:t>Zusätzliches wird der ImageNet-Datensatz für die Evaluierung genutzt. Dieser Datensatz stellt ein komplexes Problem mit über 1 Millionen Bilder von 1.000 unterschiedlichen Klassen dar. Die Bilder sind RGB-Bilder im Format 224x224. Allein die Größe und Farbe des Bildes erschwert die Aufgabe im Vergleich zum MNIST-Datensatz</w:t>
      </w:r>
      <w:r w:rsidRPr="002F4F7B">
        <w:t xml:space="preserve"> </w:t>
      </w:r>
      <w:r>
        <w:t xml:space="preserve">wesentlich. Weiterhin gibt es eine Vielzahl an unterschiedlichen Klassen und eine hohe Varianz zwischen diesen, von mehreren unterschiedlichen Hunderassen über Containerschiffe zu einem Polizeiauto. Auf Basis dieses </w:t>
      </w:r>
      <w:r>
        <w:lastRenderedPageBreak/>
        <w:t>Datensatzes werden zwei Testfälle definiert. Zunächst ein Testfall, bei dem zehn unterschiedliche Klassen nacheinander inkrementell erlernt werden. Dabei soll das für MNIST gezeigte Verhalten mit wenigen Klassen auf einer komplexeren Aufgabe nachgestellt und generalisiert werden. Zudem wird auf Basis des ImageNet-Datensatzes ein Testfall mit einer großen Anzahl an Klassen definiert. Dafür werden von den 1.000 verfügbaren Klassen 900 genutzt, um das Klassifikator-Netzwerk zu trainieren. Die weiteren 100 Klassen werden inkrementell erlernt. Diese fehlenden 100 Klassen werden zufällig ausgewählt und können von Testfall zu Testfall</w:t>
      </w:r>
      <w:r w:rsidRPr="00147D22">
        <w:t xml:space="preserve"> </w:t>
      </w:r>
      <w:r>
        <w:t>variieren, um eine generelle Aussage zu erhalten über die Fähigkeit neue Klassen zu erlernen, wenn das Netzwerk bereits eine große Anzahl an Klassen erlernt hat. Zudem wird in diesem Fall durch die hohe Anzahl an vortrainierten Klassen (900) kein allzu großer Einfluss durch die spezielle Auswahl der Klassen erwartet.</w:t>
      </w:r>
    </w:p>
    <w:p w:rsidR="0034465D" w:rsidRDefault="0034465D" w:rsidP="0034465D">
      <w:r>
        <w:t xml:space="preserve">Diese genannten Fälle lassen sich auch für das verteilte Lernen nutzen, was später in Kapitel </w:t>
      </w:r>
      <w:r>
        <w:fldChar w:fldCharType="begin"/>
      </w:r>
      <w:r>
        <w:instrText xml:space="preserve"> REF _Ref12432160 \r \h </w:instrText>
      </w:r>
      <w:r>
        <w:fldChar w:fldCharType="separate"/>
      </w:r>
      <w:r w:rsidR="007C2FFB">
        <w:rPr>
          <w:b/>
          <w:bCs/>
        </w:rPr>
        <w:t>Fehler! Verweisquelle konnte nicht gefunden werden.</w:t>
      </w:r>
      <w:r>
        <w:fldChar w:fldCharType="end"/>
      </w:r>
      <w:r>
        <w:t xml:space="preserve"> beschrieben wird.</w:t>
      </w:r>
    </w:p>
    <w:p w:rsidR="0034465D" w:rsidRPr="0034465D" w:rsidRDefault="0034465D" w:rsidP="0034465D">
      <w:r>
        <w:t>Relevante Daten und Parameter während der Evaluierung sind die Klassifikationsgenauigkeit und die Anzahl an Wiederholungen, wenn neue Klassen einem Netzwerk gezeigt werden. Weitere DNN-typische und einstellbare Parameter werden in einem separaten Parameterfile geschrieben und mit den Ergebnissen für eine mögliche Reproduzierbarkeit gesichert. Für eine aussagekräftige Bewertung sollen mehrere Wiederholungen pro Testfall durchgeführt werden, um die Varianz abschätzen zu können.</w:t>
      </w:r>
    </w:p>
    <w:p w:rsidR="00A939F8" w:rsidRDefault="00A939F8" w:rsidP="00A939F8">
      <w:pPr>
        <w:pStyle w:val="berschrift2"/>
      </w:pPr>
      <w:bookmarkStart w:id="123" w:name="_Toc22051042"/>
      <w:r>
        <w:t>Evaluierungskriterien</w:t>
      </w:r>
      <w:bookmarkEnd w:id="123"/>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Testbildern </w:t>
      </w:r>
      <m:oMath>
        <m:r>
          <w:rPr>
            <w:rFonts w:ascii="Cambria Math" w:hAnsi="Cambria Math"/>
          </w:rPr>
          <m:t>|TE|</m:t>
        </m:r>
      </m:oMath>
      <w:r>
        <w:t xml:space="preserve"> ergibt die Klassifikationsgenauigkeit (TP-Rate).</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C2FFB">
              <w:rPr>
                <w:b w:val="0"/>
                <w:noProof/>
              </w:rPr>
              <w:t>16</w:t>
            </w:r>
            <w:r w:rsidRPr="000F4AA8">
              <w:rPr>
                <w:b w:val="0"/>
              </w:rPr>
              <w:fldChar w:fldCharType="end"/>
            </w:r>
            <w:r w:rsidRPr="000F4AA8">
              <w:rPr>
                <w:b w:val="0"/>
              </w:rPr>
              <w:t>)</w:t>
            </w:r>
          </w:p>
        </w:tc>
      </w:tr>
    </w:tbl>
    <w:p w:rsidR="0034465D" w:rsidRPr="0034465D" w:rsidRDefault="0034465D" w:rsidP="0034465D">
      <w:r>
        <w:t xml:space="preserve">Zudem wird untersucht, welchen Einfluss die Anzahl an Wiederholungen von Bildern einer neuen Klasse auf die spätere Klassifikationsgenauigkeit hat. Damit soll untersucht werden, wie viele Wiederholungen (Anzahl an Trainingsbilder pro Klasse) notwendig sind, um eine neue Klasse zu erlernen und somit wie schnell das Netzwerk diese neuen Klassen erlernt. Dafür werden die beschriebenen Anwendungsfälle durchgeführt und die Anzahl an Wiederholungen der Bilder einer neuen Klasse variiert. Zum Schluss wird die Klassifikationsgenauigkeit ermittelt. Mit diesen Ergebnissen </w:t>
      </w:r>
      <w:r>
        <w:lastRenderedPageBreak/>
        <w:t>kann eine Kurve der Klassifikationsgenauigkeit über die Anzahl an Wiederholungen gezeichnet und der Einfluss bewertet werden.</w:t>
      </w:r>
    </w:p>
    <w:p w:rsidR="00A939F8" w:rsidRDefault="00A939F8" w:rsidP="00A939F8">
      <w:pPr>
        <w:pStyle w:val="berschrift2"/>
      </w:pPr>
      <w:bookmarkStart w:id="124" w:name="_Toc22051043"/>
      <w:r>
        <w:t>Evaluierungsfälle</w:t>
      </w:r>
      <w:bookmarkEnd w:id="124"/>
    </w:p>
    <w:p w:rsidR="0034465D" w:rsidRDefault="0034465D" w:rsidP="0034465D">
      <w:r>
        <w:t>Wie bereits beschrieben werden konkrete Evaluierungsfälle definiert und zur Bewertung genutzt. In allen Fällen wird die Objektklassifizierung auf Basis von Bildern (Grayscale bei MNIST und RGB bei ImageNet) untersucht. Diese Bilder stellen den Eingang der Testfälle dar. Das Kriterium der Klassifikationsgenauigkeit wird für die Auswertung eingesetzt, um das Potenzial des Algorithmus zu bewerten. Die einzelnen Fälle werden im Folgenden beschrieben.</w:t>
      </w:r>
    </w:p>
    <w:p w:rsidR="0034465D" w:rsidRPr="003D0902" w:rsidRDefault="0034465D" w:rsidP="008C7EE1">
      <w:pPr>
        <w:pStyle w:val="IASSection"/>
        <w:rPr>
          <w:rStyle w:val="Fett"/>
          <w:b/>
          <w:lang w:val="de-DE"/>
        </w:rPr>
      </w:pPr>
      <w:r w:rsidRPr="003D0902">
        <w:rPr>
          <w:rStyle w:val="Fett"/>
          <w:b/>
          <w:lang w:val="de-DE"/>
        </w:rPr>
        <w:t>Split-MNIST</w:t>
      </w:r>
    </w:p>
    <w:p w:rsidR="0034465D" w:rsidRPr="0034465D" w:rsidRDefault="0034465D" w:rsidP="0034465D">
      <w:pPr>
        <w:rPr>
          <w:rStyle w:val="Fett"/>
          <w:b w:val="0"/>
        </w:rPr>
      </w:pPr>
      <w:r w:rsidRPr="0034465D">
        <w:rPr>
          <w:rStyle w:val="Fett"/>
          <w:b w:val="0"/>
        </w:rPr>
        <w:t>Als Ausgangssituation wird ein untrainiertes Klassifikator-Netzwerk (Modul B) eingesetzt. Der MNIST-Datensatz wird in fünf Gruppen mit jeweils zwei Zahlen eingeteilt (0/1, 2/3, 4/5, 6/7, 8/9). Trainingsbilder jeder Gruppe werden dem Netzwerk für eine einstellbare Anzahl an Wiederholungen gezeigt. Nach der eingestellten Anzahl an Wiederholungen wird angenommen, dass das Netzwerk diese Klassen erlernt hat. Diese Prozedur wird dann für die nächste Gruppe wiederholt. Nachdem alle Klassen gezeigt wurden, ist das Netzwerk in der Theorie auf alle Klassen trainiert. Für die Auswertung der Performanz werden die Testbilder des MNIST-Datensatzes (10.000 Bilder gleichverteilt über alle Klassen) dem Netzwerk gezeigt und die Klassifikationsgenauigkeit bestimmt.</w:t>
      </w:r>
    </w:p>
    <w:p w:rsidR="0034465D" w:rsidRPr="0034465D" w:rsidRDefault="0034465D" w:rsidP="0034465D">
      <w:pPr>
        <w:rPr>
          <w:rStyle w:val="Fett"/>
          <w:b w:val="0"/>
        </w:rPr>
      </w:pPr>
      <w:r w:rsidRPr="0034465D">
        <w:rPr>
          <w:rStyle w:val="Fett"/>
          <w:b w:val="0"/>
        </w:rPr>
        <w:t>Ein weiterer Testfall auf diesem Datensatz untersucht die Fähigkeiten des verteilten Lernens. Dabei werden zwei identisch aufgebaute Netzwerke trainiert, jedoch mit unterschiedlichen Klassen. So wird Netzwerk 1 mit den Gruppen 0/1, 2/3 und 4/5 trainiert, während Netzwerk 2 mit den Gruppen 6/7 und 8/9 trainiert wird. Die beiden Netzwerke tauschen nach dem Training ihre Gewichte aus. Durch den Austausch sollen beide Netzwerke die Fähigkeit erhalten, die jeweils anderen Klassen klassifizieren zu können. Somit sollten beide Netzwerke das Wissen besitzen, um den Test-Datensatz (alle Klassen) korrekt zu klassifizieren.</w:t>
      </w:r>
    </w:p>
    <w:p w:rsidR="0034465D" w:rsidRPr="0034465D" w:rsidRDefault="0034465D" w:rsidP="0034465D">
      <w:pPr>
        <w:rPr>
          <w:rStyle w:val="Fett"/>
          <w:b w:val="0"/>
        </w:rPr>
      </w:pPr>
      <w:r w:rsidRPr="0034465D">
        <w:rPr>
          <w:rStyle w:val="Fett"/>
          <w:b w:val="0"/>
        </w:rPr>
        <w:t>Es wird erwartet, dass Ergebnisse ähnlich klassisch trainierten Netzwerken (im Bereich 95-100%) erzielt werden können. Als Referenz dienen in der Literatur vorhandene Resultate auf diesem Datensatz.</w:t>
      </w:r>
    </w:p>
    <w:p w:rsidR="0034465D" w:rsidRPr="003D0902" w:rsidRDefault="0034465D" w:rsidP="008C7EE1">
      <w:pPr>
        <w:pStyle w:val="IASSection"/>
        <w:rPr>
          <w:rStyle w:val="Fett"/>
          <w:b/>
          <w:lang w:val="de-DE"/>
        </w:rPr>
      </w:pPr>
      <w:r w:rsidRPr="003D0902">
        <w:rPr>
          <w:rStyle w:val="Fett"/>
          <w:b/>
          <w:lang w:val="de-DE"/>
        </w:rPr>
        <w:t>ImageNet-10</w:t>
      </w:r>
    </w:p>
    <w:p w:rsidR="0034465D" w:rsidRDefault="0034465D" w:rsidP="0034465D">
      <w:pPr>
        <w:rPr>
          <w:rFonts w:cs="Arial"/>
        </w:rPr>
      </w:pPr>
      <w:r>
        <w:rPr>
          <w:rFonts w:cs="Arial"/>
        </w:rPr>
        <w:t xml:space="preserve">Das Vorgehen für diesen Testfall ist identisch zu dem bereits beschriebenen Evaluierungsfall für Split-MNIST. Es sind hier jedoch keine Gruppen von zwei Klassen vorhanden, sondern zehn einzelne unterschiedliche Klassen, die kontinuierlich und einzeln vom Netzwerk erlernt werden. Ansonsten ist bis auf die Eingangsdaten (224x224 RGB Bilder von ImageNet statt 28x28 GrayScale Bilder von MNIST) der Anwendungsfall identisch. Es soll in diesem Evaluierungsfall untersucht werden, ob das schnell lernende Klassifikator-Netzwerk in der Lage ist, solche komplexen </w:t>
      </w:r>
      <w:r>
        <w:rPr>
          <w:rFonts w:cs="Arial"/>
        </w:rPr>
        <w:lastRenderedPageBreak/>
        <w:t xml:space="preserve">Aufgaben korrekt zu lösen und sich die Ergebnisse des einfachen MNIST-Datensatzes auch auf komplexeren Datensätzen erzielen lassen. Die finale Auswertung erfolgt auf den Testbildern. ImageNet beinhaltet pro Klasse 50 Testbilder und somit 500 Testbilder für diesen Fall. </w:t>
      </w:r>
      <w:r>
        <w:t>Für eine vergleichbare Bewertung und Reproduzierbarkeit über mehrere Wiederholungen werden die benutzten Klassen definiert, da bei der geringen Anzahl an Klassen ein hoher Einfluss durch die Auswahl der Klassen erwartet wird. Die Klassen sind im Folgenden, mit dem Index der jeweiligen Klassen in Klammern, aufgelistet: Königspinguin (145), Malteser (Hunderasse – 153), Schneeleopard (289), Passagierflugzeug (404), Zeppelin (405), Containerschiff (510), Fußball (805), Sportauto (817), Sattelzug (867) und Orange (950). Auch hier soll eine weitere Untersuchung hinsichtlich des verteilten Lernens erfolgen. Auf zwei Netzwerken sollen jeweils fünf der genannten Klassen inkrementell erlernt werden und nach dem Training das Wissen ausgetauscht werden. Das Ergebnis sollte theoretisch nicht wesentlich vom zuvor erzielten Ergebnis mit einem Netzwerk abweichen.</w:t>
      </w:r>
    </w:p>
    <w:p w:rsidR="0034465D" w:rsidRDefault="0034465D" w:rsidP="0034465D">
      <w:pPr>
        <w:rPr>
          <w:rFonts w:cs="Arial"/>
        </w:rPr>
      </w:pPr>
      <w:r>
        <w:rPr>
          <w:rFonts w:cs="Arial"/>
        </w:rPr>
        <w:t>Als Referenz werden vorhandene Ergebnisse aus der Literatur herangezogen.</w:t>
      </w:r>
    </w:p>
    <w:p w:rsidR="0034465D" w:rsidRPr="003D0902" w:rsidRDefault="0034465D" w:rsidP="008C7EE1">
      <w:pPr>
        <w:pStyle w:val="IASSection"/>
        <w:rPr>
          <w:lang w:val="de-DE"/>
        </w:rPr>
      </w:pPr>
      <w:r w:rsidRPr="003D0902">
        <w:rPr>
          <w:lang w:val="de-DE"/>
        </w:rPr>
        <w:t>ImageNet</w:t>
      </w:r>
    </w:p>
    <w:p w:rsidR="0034465D" w:rsidRDefault="0034465D" w:rsidP="0034465D">
      <w:r>
        <w:t>Bei diesem Anwendungsfall wird der gesamte ImageNet-Datensatz mit seinen 1.000 Klassen genutzt. Dafür wird das Klassifikator-Netzwerk zunächst für 900 Klassen vortrainiert. Dies stellt den Ausgangspunkt dieses Evaluierungsfalls dar. Von diesem Punkt an werden die weiteren 100 Klassen kontinuierlich dem Netzwerk hinzugefügt, so dass dieses die neuen Klassen erlernen kann. Dies stellt ein sehr komplexes Problem dar, da sowohl die Bilder komplexe Eingangsdaten sind, zum anderen auch eine sehr hohe Anzahl und Varianz an Klassen (Tiere, Autos, Schiffe…) vorhanden ist. Dieser Fall mit seiner hohen Komplexität wird für die finale Bewertung des Algorithmus genutzt. Auch hier soll eine weitere Untersuchung hinsichtlich des verteilten Lernens erfolgen. Auf zwei Netzwerken sollen jeweils vom selben Startpunkt aus 50 der 100 unbekannten Klassen inkrementell erlernt werden und nach dem Training das Wissen ausgetauscht werden. Das Ergebnis sollte theoretisch nicht wesentlich vom zuvor erzielten Ergebnis mit einem Netzwerk abweichen.</w:t>
      </w:r>
    </w:p>
    <w:p w:rsidR="0034465D" w:rsidRPr="0034465D" w:rsidRDefault="0034465D" w:rsidP="0034465D">
      <w:r>
        <w:t>Auf diesen Ergebnissen soll eine generelle Aussage über das Potenzial getroffen werden können, speziell in Bezug auf dem Einsatz dieses Algorithmus in anderen komplexen realen Anwendungen.</w:t>
      </w:r>
    </w:p>
    <w:p w:rsidR="00A939F8" w:rsidRDefault="00A939F8" w:rsidP="00A939F8">
      <w:pPr>
        <w:pStyle w:val="berschrift1"/>
      </w:pPr>
      <w:bookmarkStart w:id="125" w:name="_Ref22032894"/>
      <w:bookmarkStart w:id="126" w:name="_Toc22051044"/>
      <w:r>
        <w:lastRenderedPageBreak/>
        <w:t>Evaluierung und Ergebnisse</w:t>
      </w:r>
      <w:bookmarkEnd w:id="125"/>
      <w:bookmarkEnd w:id="126"/>
    </w:p>
    <w:p w:rsidR="00A11AD1" w:rsidRDefault="00A11AD1" w:rsidP="00A11AD1">
      <w:r>
        <w:t>In diesem Kapitel werden einige grundlegende Anmerkungen geführt. Diese werden zentral zu Beginn aufgeführt, um eine bessere Lesbarkeit im weiteren Verlauf zu gewährleisten und um mehrfach auftretende Änderungen nur einmal zu erwähnen.</w:t>
      </w:r>
    </w:p>
    <w:p w:rsidR="00A11AD1" w:rsidRDefault="00A11AD1" w:rsidP="00A11AD1">
      <w:r>
        <w:t>Für ImageNet-10 wurden Bilder der Dimension 64x64x3 genutzt, da dieser Datensatz bereits lokal in dieser Konfiguration vorhanden war. Eine Nutzung von 224x224 Bildern hätte einen erheblichen Zusatzaufwand bedeutet. Der Test auf dem gesamten ImageNet-Datensatz wird wie in der Evaluierungsspezifikation beschrieben auf Bildern der Dimensionen 224x224x3 durchgeführt haben.</w:t>
      </w:r>
    </w:p>
    <w:p w:rsidR="00A11AD1" w:rsidRDefault="00A11AD1" w:rsidP="00A11AD1">
      <w:r>
        <w:t xml:space="preserve">Aufgrund des vortrainierten MobileNet-v2 konnten nur spezielle Eingangsdimensionen für die Bilder genutzt werden. Die kleinste verfügbare Dimension ist dabei 96x96. Deshalb wurden kleinere Bilder (ImageNet-10 und MNIST) auf diese Dimensionen mithilfe der TensorFlow-Funktion </w:t>
      </w:r>
      <w:r>
        <w:rPr>
          <w:i/>
        </w:rPr>
        <w:t xml:space="preserve">tf.image.resize </w:t>
      </w:r>
      <w:r>
        <w:t xml:space="preserve">vergrößert. Zusätzlich müssen die Bilder im RGB-Format vorliegen. Für ImageNet-Bilder ist dies der Fall. MNIST-Bilder werden mithilfe der TensorFlow-Funktion </w:t>
      </w:r>
      <w:r>
        <w:rPr>
          <w:i/>
        </w:rPr>
        <w:t>tf.image.grayscale_to_rgb</w:t>
      </w:r>
      <w:r>
        <w:t xml:space="preserve"> umgewandelt. In </w:t>
      </w:r>
      <w:r>
        <w:fldChar w:fldCharType="begin"/>
      </w:r>
      <w:r>
        <w:instrText xml:space="preserve"> REF _Ref17874108 \h </w:instrText>
      </w:r>
      <w:r>
        <w:fldChar w:fldCharType="separate"/>
      </w:r>
      <w:r w:rsidR="007C2FFB" w:rsidRPr="003D0902">
        <w:t xml:space="preserve">Abbildung </w:t>
      </w:r>
      <w:r w:rsidR="007C2FFB">
        <w:rPr>
          <w:noProof/>
        </w:rPr>
        <w:t>23</w:t>
      </w:r>
      <w:r>
        <w:fldChar w:fldCharType="end"/>
      </w:r>
      <w:r>
        <w:t xml:space="preserve"> ist ein Bild des MNIST-Datensatzes vor der Bild-Augmentation im Format 28x28x1</w:t>
      </w:r>
      <w:r w:rsidRPr="00BF628A">
        <w:t xml:space="preserve"> </w:t>
      </w:r>
      <w:r>
        <w:t xml:space="preserve">zu sehen. In diesem Format liegen die Bilder des Datensatz vor. </w:t>
      </w:r>
      <w:r>
        <w:fldChar w:fldCharType="begin"/>
      </w:r>
      <w:r>
        <w:instrText xml:space="preserve"> REF _Ref17874108 \h </w:instrText>
      </w:r>
      <w:r>
        <w:fldChar w:fldCharType="separate"/>
      </w:r>
      <w:r w:rsidR="007C2FFB" w:rsidRPr="003D0902">
        <w:t xml:space="preserve">Abbildung </w:t>
      </w:r>
      <w:r w:rsidR="007C2FFB">
        <w:rPr>
          <w:noProof/>
        </w:rPr>
        <w:t>23</w:t>
      </w:r>
      <w:r>
        <w:fldChar w:fldCharType="end"/>
      </w:r>
      <w:r>
        <w:t xml:space="preserve"> zeigt die Zahl „7“.</w:t>
      </w:r>
    </w:p>
    <w:p w:rsidR="00A11AD1" w:rsidRDefault="00A11AD1" w:rsidP="008C7EE1">
      <w:pPr>
        <w:pStyle w:val="IASFigure"/>
      </w:pPr>
      <w:r>
        <w:rPr>
          <w:lang w:val="de-DE"/>
        </w:rPr>
        <w:drawing>
          <wp:inline distT="0" distB="0" distL="0" distR="0" wp14:anchorId="5FE0095F" wp14:editId="30D4604C">
            <wp:extent cx="4320159" cy="3240000"/>
            <wp:effectExtent l="0" t="0" r="444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6">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Pr="003D0902" w:rsidRDefault="00A11AD1" w:rsidP="005E165C">
      <w:pPr>
        <w:pStyle w:val="IASFigureCaption"/>
      </w:pPr>
      <w:bookmarkStart w:id="127" w:name="_Ref17874108"/>
      <w:bookmarkStart w:id="128" w:name="_Toc22051078"/>
      <w:r w:rsidRPr="003D0902">
        <w:t xml:space="preserve">Abbildung </w:t>
      </w:r>
      <w:r>
        <w:fldChar w:fldCharType="begin"/>
      </w:r>
      <w:r w:rsidRPr="003D0902">
        <w:instrText xml:space="preserve"> SEQ Abbildung \* ARABIC </w:instrText>
      </w:r>
      <w:r>
        <w:fldChar w:fldCharType="separate"/>
      </w:r>
      <w:r w:rsidR="007C2FFB">
        <w:rPr>
          <w:noProof/>
        </w:rPr>
        <w:t>23</w:t>
      </w:r>
      <w:r>
        <w:rPr>
          <w:noProof/>
        </w:rPr>
        <w:fldChar w:fldCharType="end"/>
      </w:r>
      <w:bookmarkEnd w:id="127"/>
      <w:r w:rsidRPr="003D0902">
        <w:t>: MNIST-Bild vor Bild-Augmentation</w:t>
      </w:r>
      <w:bookmarkEnd w:id="128"/>
    </w:p>
    <w:p w:rsidR="00A11AD1" w:rsidRPr="00557E2B" w:rsidRDefault="00A11AD1" w:rsidP="00A11AD1">
      <w:r>
        <w:fldChar w:fldCharType="begin"/>
      </w:r>
      <w:r>
        <w:instrText xml:space="preserve"> REF _Ref17874172 \h </w:instrText>
      </w:r>
      <w:r>
        <w:fldChar w:fldCharType="separate"/>
      </w:r>
      <w:r w:rsidR="007C2FFB" w:rsidRPr="00834185">
        <w:t xml:space="preserve">Abbildung </w:t>
      </w:r>
      <w:r w:rsidR="007C2FFB">
        <w:rPr>
          <w:noProof/>
        </w:rPr>
        <w:t>24</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 xml:space="preserve">nicht wesentlich verändert wurde, wodurch durch diese </w:t>
      </w:r>
      <w:r>
        <w:lastRenderedPageBreak/>
        <w:t>Bild-Augmentation kein großer Einfluss auf Klassifikationsgenauigkeit erwartet wird. In diesem Beispielbild ist die Zahl „8“ zu sehen.</w:t>
      </w:r>
    </w:p>
    <w:p w:rsidR="00A11AD1" w:rsidRDefault="00A11AD1" w:rsidP="008C7EE1">
      <w:pPr>
        <w:pStyle w:val="IASFigure"/>
      </w:pPr>
      <w:r>
        <w:rPr>
          <w:lang w:val="de-DE"/>
        </w:rPr>
        <w:drawing>
          <wp:inline distT="0" distB="0" distL="0" distR="0" wp14:anchorId="5E7F14D5" wp14:editId="4C4F0552">
            <wp:extent cx="4320159" cy="3240000"/>
            <wp:effectExtent l="0" t="0" r="444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7">
                      <a:extLst>
                        <a:ext uri="{28A0092B-C50C-407E-A947-70E740481C1C}">
                          <a14:useLocalDpi xmlns:a14="http://schemas.microsoft.com/office/drawing/2010/main" val="0"/>
                        </a:ext>
                      </a:extLst>
                    </a:blip>
                    <a:stretch>
                      <a:fillRect/>
                    </a:stretch>
                  </pic:blipFill>
                  <pic:spPr>
                    <a:xfrm>
                      <a:off x="0" y="0"/>
                      <a:ext cx="4320159" cy="3240000"/>
                    </a:xfrm>
                    <a:prstGeom prst="rect">
                      <a:avLst/>
                    </a:prstGeom>
                  </pic:spPr>
                </pic:pic>
              </a:graphicData>
            </a:graphic>
          </wp:inline>
        </w:drawing>
      </w:r>
    </w:p>
    <w:p w:rsidR="00A11AD1" w:rsidRPr="00834185" w:rsidRDefault="00A11AD1" w:rsidP="005E165C">
      <w:pPr>
        <w:pStyle w:val="IASFigureCaption"/>
      </w:pPr>
      <w:bookmarkStart w:id="129" w:name="_Ref17874172"/>
      <w:bookmarkStart w:id="130" w:name="_Toc22051079"/>
      <w:r w:rsidRPr="00834185">
        <w:t xml:space="preserve">Abbildung </w:t>
      </w:r>
      <w:r>
        <w:fldChar w:fldCharType="begin"/>
      </w:r>
      <w:r w:rsidRPr="00834185">
        <w:instrText xml:space="preserve"> SEQ Abbildung \* ARABIC </w:instrText>
      </w:r>
      <w:r>
        <w:fldChar w:fldCharType="separate"/>
      </w:r>
      <w:r w:rsidR="007C2FFB">
        <w:rPr>
          <w:noProof/>
        </w:rPr>
        <w:t>24</w:t>
      </w:r>
      <w:r>
        <w:rPr>
          <w:noProof/>
        </w:rPr>
        <w:fldChar w:fldCharType="end"/>
      </w:r>
      <w:bookmarkEnd w:id="129"/>
      <w:r w:rsidRPr="00834185">
        <w:t>: MNIST-Bild nach Augmentation</w:t>
      </w:r>
      <w:bookmarkEnd w:id="130"/>
    </w:p>
    <w:p w:rsidR="00A11AD1" w:rsidRPr="00A11AD1" w:rsidRDefault="00A11AD1" w:rsidP="00A11AD1">
      <w:r>
        <w:t xml:space="preserve">Zusätzlich wird die Bezeichnung des gesamten ImageNet-Datensatzes genauer definiert. Es wird der Datensatz der </w:t>
      </w:r>
      <w:r w:rsidRPr="00C53F44">
        <w:rPr>
          <w:i/>
        </w:rPr>
        <w:t>ImageNet Large Scale Visual Recognition Challenge</w:t>
      </w:r>
      <w:r>
        <w:t xml:space="preserve"> (ILSVRC) aus dem Jahr 2012 genutzt</w:t>
      </w:r>
      <w:sdt>
        <w:sdtPr>
          <w:id w:val="-851029573"/>
          <w:citation/>
        </w:sdtPr>
        <w:sdtContent>
          <w:r>
            <w:fldChar w:fldCharType="begin"/>
          </w:r>
          <w:r>
            <w:instrText xml:space="preserve"> CITATION Rus15 \l 1031 </w:instrText>
          </w:r>
          <w:r>
            <w:fldChar w:fldCharType="separate"/>
          </w:r>
          <w:r w:rsidR="007C2FFB">
            <w:rPr>
              <w:noProof/>
            </w:rPr>
            <w:t xml:space="preserve"> [47]</w:t>
          </w:r>
          <w:r>
            <w:fldChar w:fldCharType="end"/>
          </w:r>
        </w:sdtContent>
      </w:sdt>
      <w:r>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fldChar w:fldCharType="begin"/>
          </w:r>
          <w:r>
            <w:instrText xml:space="preserve"> CITATION Rus15 \l 1031 </w:instrText>
          </w:r>
          <w:r>
            <w:fldChar w:fldCharType="separate"/>
          </w:r>
          <w:r w:rsidR="007C2FFB">
            <w:rPr>
              <w:noProof/>
            </w:rPr>
            <w:t>[47]</w:t>
          </w:r>
          <w:r>
            <w:fldChar w:fldCharType="end"/>
          </w:r>
        </w:sdtContent>
      </w:sdt>
      <w:r>
        <w:t xml:space="preserve"> nachgelesen werden.</w:t>
      </w:r>
    </w:p>
    <w:p w:rsidR="00A939F8" w:rsidRDefault="00A939F8" w:rsidP="00A939F8">
      <w:pPr>
        <w:pStyle w:val="berschrift2"/>
      </w:pPr>
      <w:bookmarkStart w:id="131" w:name="_Toc22051045"/>
      <w:r>
        <w:t>Hyperparameter-Optimierung Modul B</w:t>
      </w:r>
      <w:bookmarkEnd w:id="131"/>
    </w:p>
    <w:p w:rsidR="00A11AD1" w:rsidRDefault="00A11AD1" w:rsidP="00A11AD1">
      <w:r>
        <w:t>Neuronale Netzwerke besitzen eine Vielzahl an Hyperparametern, welche abhängig vom konkreten Anwendungsfall und den vorliegenden Daten unterschiedlich eingestellt werden können und müssen für eine optimale Performanz des Netzwerkes. Um eine möglichst optimale Parametrierung des inkrementellen Klassifikators in Modul B zu erhalten, wurden die relevanten Parameter identifiziert und mithilfe einer Gitter-Suche (</w:t>
      </w:r>
      <w:r w:rsidRPr="00916E90">
        <w:rPr>
          <w:i/>
        </w:rPr>
        <w:t>Grid Search</w:t>
      </w:r>
      <w:r>
        <w:t xml:space="preserve">) die optimalen Werte für die folgenden Evaluierungsfälle zu finden. Als relevante Parameter des FuzzyARTMAP-Netzwerkes wurden die Lernrate </w:t>
      </w:r>
      <m:oMath>
        <m:r>
          <w:rPr>
            <w:rFonts w:ascii="Cambria Math" w:hAnsi="Cambria Math"/>
          </w:rPr>
          <m:t>α</m:t>
        </m:r>
      </m:oMath>
      <w:r>
        <w:t xml:space="preserve"> und der Vigilance-Parameter </w:t>
      </w:r>
      <m:oMath>
        <m:r>
          <w:rPr>
            <w:rFonts w:ascii="Cambria Math" w:hAnsi="Cambria Math"/>
          </w:rPr>
          <m:t>ρ</m:t>
        </m:r>
      </m:oMath>
      <w:r>
        <w:t xml:space="preserve"> identifiziert, da diese das Training des Netzwerkes und damit am Ende die Performanz im Testfall beeinflussen. Details zu den beiden Modell-Parametern sind in der Konzeption zu finden.</w:t>
      </w:r>
    </w:p>
    <w:p w:rsidR="00A11AD1" w:rsidRDefault="00A11AD1" w:rsidP="00A11AD1">
      <w:r>
        <w:lastRenderedPageBreak/>
        <w:t>Die in der Evaluierungsspezifikation beschriebenen Fälle des kontinuierlichen Lernens auf einem Endgerät für Split-MNIST und ImageNet-10 werden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m:oMath>
        <m:r>
          <w:rPr>
            <w:rFonts w:ascii="Cambria Math" w:hAnsi="Cambria Math"/>
          </w:rPr>
          <m:t>[0, 1]</m:t>
        </m:r>
      </m:oMath>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r w:rsidRPr="00C72198">
        <w:t>modul_b_epsilon</w:t>
      </w:r>
      <w:r>
        <w:t xml:space="preserve"> = 0,001</w:t>
      </w:r>
    </w:p>
    <w:p w:rsidR="00A11AD1" w:rsidRDefault="00A11AD1" w:rsidP="008C7EE1">
      <w:pPr>
        <w:pStyle w:val="IASBulletPoint"/>
      </w:pPr>
      <w:r w:rsidRPr="00C72198">
        <w:t>modul_b_</w:t>
      </w:r>
      <w:r>
        <w:t>s = 1,05</w:t>
      </w:r>
    </w:p>
    <w:p w:rsidR="00A11AD1" w:rsidRDefault="00A11AD1" w:rsidP="008C7EE1">
      <w:pPr>
        <w:pStyle w:val="IASBulletPoint"/>
      </w:pPr>
      <w:r w:rsidRPr="00C72198">
        <w:t>train_img_per_class</w:t>
      </w:r>
      <w:r>
        <w:t xml:space="preserve"> = 20</w:t>
      </w:r>
    </w:p>
    <w:p w:rsidR="00A11AD1" w:rsidRDefault="00A11AD1" w:rsidP="008C7EE1">
      <w:pPr>
        <w:pStyle w:val="IASLastBulletPoint"/>
      </w:pPr>
      <w:r w:rsidRPr="00C72198">
        <w:t>test_img_per_class</w:t>
      </w:r>
      <w:r>
        <w:t xml:space="preserve"> = 100</w:t>
      </w:r>
    </w:p>
    <w:p w:rsidR="00A11AD1" w:rsidRDefault="00A11AD1" w:rsidP="00A11AD1">
      <w:r>
        <w:t xml:space="preserve">Auf der Basis der erzielten Ergebnisse werden </w:t>
      </w:r>
      <m:oMath>
        <m:r>
          <w:rPr>
            <w:rFonts w:ascii="Cambria Math" w:hAnsi="Cambria Math"/>
          </w:rPr>
          <m:t>α</m:t>
        </m:r>
      </m:oMath>
      <w:r>
        <w:t xml:space="preserve"> und </w:t>
      </w:r>
      <m:oMath>
        <m:r>
          <w:rPr>
            <w:rFonts w:ascii="Cambria Math" w:hAnsi="Cambria Math"/>
          </w:rPr>
          <m:t>ρ</m:t>
        </m:r>
      </m:oMath>
      <w:r>
        <w:t xml:space="preserve"> ausgewählt. </w:t>
      </w:r>
    </w:p>
    <w:p w:rsidR="00A11AD1" w:rsidRDefault="00A11AD1" w:rsidP="00A11AD1">
      <w:r>
        <w:t xml:space="preserve">Zu erwähnen ist, dass die Gruppen für Split-MNIST in einer festen Reihenfolge gezogen wurden (wie in der Evaluierungsspezifikation beschrieben). Bei ImageNet-10 wird die Reihenfolge der Klassen zufällig bestimmt, um eine zusätzliche Varianz der Trainingsdaten mit einzubeziehen. </w:t>
      </w:r>
    </w:p>
    <w:p w:rsidR="00A11AD1" w:rsidRDefault="00A11AD1" w:rsidP="00A11AD1">
      <w:r>
        <w:t>Für beide Datensätze werden in jeder Wiederholung zufällig die benötigte Anzahl (20) an Trainingsbilder aus dem größeren Trainingsdatensatz gezogen. Die ermittelte Genauigkeit wird auf Validationsdaten aus dem Trainings-Datensatz bestimmt. Diese Bilder werden nicht für das Training verwendet. Durch die Wiederholung und das zufällige Ziehen der Trainings- und Validations-Samples findet eine Kreuz-Validation der Ergebnisse statt. Die Test-Datensätze werden dann im späteren Verlauf der Arbeit zur finalen Performanz-Bewertung eingesetzt.</w:t>
      </w:r>
    </w:p>
    <w:p w:rsidR="00A11AD1" w:rsidRDefault="00A11AD1" w:rsidP="00A11AD1">
      <w:r>
        <w:t xml:space="preserve">Zur Umsetzung des Tests müssen lediglich die Parameter gesetzt werden und die korrekten Parameter in den jeweiligen </w:t>
      </w:r>
      <w:r>
        <w:rPr>
          <w:i/>
        </w:rPr>
        <w:t>for-</w:t>
      </w:r>
      <w:r>
        <w:t xml:space="preserve">Schleifen eingesetzt werden. Dann kann der beschriebene SW-Prototyp ausgeführt werden und die </w:t>
      </w:r>
      <w:r>
        <w:rPr>
          <w:i/>
        </w:rPr>
        <w:t>Main</w:t>
      </w:r>
      <w:r>
        <w:t xml:space="preserve">-Funktion iteriert automatisch über alle Testfälle und sichert die Ergebnisse in den passenden Ordnern ab. </w:t>
      </w:r>
    </w:p>
    <w:p w:rsidR="00A11AD1" w:rsidRDefault="00A11AD1" w:rsidP="00A11AD1">
      <w:r>
        <w:t>Nachdem alle Tests durchlaufen sind, können mithilfe des zusätzlichen Auswerte-Skripts (</w:t>
      </w:r>
      <w:r>
        <w:rPr>
          <w:i/>
        </w:rPr>
        <w:t>Evaluation_Results.py</w:t>
      </w:r>
      <w:r>
        <w:t>) die gewünschten Metriken und Graphen für die verschiedenen Fälle erstellt werden.</w:t>
      </w:r>
    </w:p>
    <w:p w:rsidR="00A11AD1" w:rsidRDefault="00A11AD1" w:rsidP="00A11AD1">
      <w:pPr>
        <w:tabs>
          <w:tab w:val="left" w:pos="2835"/>
        </w:tabs>
      </w:pPr>
      <w:r>
        <w:t xml:space="preserve">In diesem Kapitel werden die Ergebnisse für Split-MNIST und ImageNet-10 bewertet. </w:t>
      </w:r>
    </w:p>
    <w:p w:rsidR="00A11AD1" w:rsidRDefault="00A11AD1" w:rsidP="00A11AD1">
      <w:pPr>
        <w:tabs>
          <w:tab w:val="left" w:pos="2835"/>
        </w:tabs>
      </w:pPr>
      <w:r>
        <w:lastRenderedPageBreak/>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neue Trainingsdaten nicht genutzt und bei </w:t>
      </w:r>
      <m:oMath>
        <m:r>
          <w:rPr>
            <w:rFonts w:ascii="Cambria Math" w:hAnsi="Cambria Math"/>
          </w:rPr>
          <m:t>α=1</m:t>
        </m:r>
      </m:oMath>
      <w:r>
        <w:t xml:space="preserve"> wird lediglich das neue Trainingssample genutzt und die alte Repräsentation damit überschrieben. Hier muss ein Wert gefunden werden, der es erlaubt altes, vorhandenes Wissen mit neuen Samples zu verbinden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unterschiedlichen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zu vielen und zu wenigen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7C2FFB" w:rsidRPr="003D0902">
        <w:t xml:space="preserve">Abbildung </w:t>
      </w:r>
      <w:r w:rsidR="007C2FFB">
        <w:rPr>
          <w:noProof/>
        </w:rPr>
        <w:t>25</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für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rPr>
          <w:lang w:val="de-DE"/>
        </w:rPr>
        <w:lastRenderedPageBreak/>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315083" cy="3240000"/>
                    </a:xfrm>
                    <a:prstGeom prst="rect">
                      <a:avLst/>
                    </a:prstGeom>
                  </pic:spPr>
                </pic:pic>
              </a:graphicData>
            </a:graphic>
          </wp:inline>
        </w:drawing>
      </w:r>
    </w:p>
    <w:p w:rsidR="00A11AD1" w:rsidRPr="003D0902" w:rsidRDefault="00A11AD1" w:rsidP="005E165C">
      <w:pPr>
        <w:pStyle w:val="IASFigureCaption"/>
      </w:pPr>
      <w:bookmarkStart w:id="132" w:name="_Ref17383170"/>
      <w:bookmarkStart w:id="133" w:name="_Toc22051080"/>
      <w:r w:rsidRPr="003D0902">
        <w:t xml:space="preserve">Abbildung </w:t>
      </w:r>
      <w:r>
        <w:fldChar w:fldCharType="begin"/>
      </w:r>
      <w:r w:rsidRPr="003D0902">
        <w:instrText xml:space="preserve"> SEQ Abbildung \* ARABIC </w:instrText>
      </w:r>
      <w:r>
        <w:fldChar w:fldCharType="separate"/>
      </w:r>
      <w:r w:rsidR="007C2FFB">
        <w:rPr>
          <w:noProof/>
        </w:rPr>
        <w:t>25</w:t>
      </w:r>
      <w:r>
        <w:rPr>
          <w:noProof/>
        </w:rPr>
        <w:fldChar w:fldCharType="end"/>
      </w:r>
      <w:bookmarkEnd w:id="132"/>
      <w:r w:rsidRPr="003D0902">
        <w:t xml:space="preserve">: Ergebnisse der Gitter-Suche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Split-MNIST Datensatzes</w:t>
      </w:r>
      <w:bookmarkEnd w:id="133"/>
    </w:p>
    <w:p w:rsidR="00A11AD1" w:rsidRPr="0084046C" w:rsidRDefault="00A11AD1" w:rsidP="00A11AD1">
      <w:r>
        <w:t xml:space="preserve">In </w:t>
      </w:r>
      <w:r>
        <w:fldChar w:fldCharType="begin"/>
      </w:r>
      <w:r>
        <w:instrText xml:space="preserve"> REF _Ref17383347 \h </w:instrText>
      </w:r>
      <w:r>
        <w:fldChar w:fldCharType="separate"/>
      </w:r>
      <w:r w:rsidR="007C2FFB" w:rsidRPr="003D0902">
        <w:t xml:space="preserve">Abbildung </w:t>
      </w:r>
      <w:r w:rsidR="007C2FFB">
        <w:rPr>
          <w:noProof/>
        </w:rPr>
        <w:t>26</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7C2FFB" w:rsidRPr="003D0902">
        <w:t xml:space="preserve">Abbildung </w:t>
      </w:r>
      <w:r w:rsidR="007C2FFB">
        <w:rPr>
          <w:noProof/>
        </w:rPr>
        <w:t>25</w:t>
      </w:r>
      <w:r>
        <w:fldChar w:fldCharType="end"/>
      </w:r>
      <w:r>
        <w:t xml:space="preserve"> beschrieben.</w:t>
      </w:r>
    </w:p>
    <w:p w:rsidR="00A11AD1" w:rsidRDefault="00A11AD1" w:rsidP="008C7EE1">
      <w:pPr>
        <w:pStyle w:val="IASFigure"/>
      </w:pPr>
      <w:r>
        <w:rPr>
          <w:lang w:val="de-DE"/>
        </w:rP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315084" cy="3240000"/>
                    </a:xfrm>
                    <a:prstGeom prst="rect">
                      <a:avLst/>
                    </a:prstGeom>
                  </pic:spPr>
                </pic:pic>
              </a:graphicData>
            </a:graphic>
          </wp:inline>
        </w:drawing>
      </w:r>
    </w:p>
    <w:p w:rsidR="00A11AD1" w:rsidRPr="003D0902" w:rsidRDefault="00A11AD1" w:rsidP="005E165C">
      <w:pPr>
        <w:pStyle w:val="IASFigureCaption"/>
      </w:pPr>
      <w:bookmarkStart w:id="134" w:name="_Ref17383347"/>
      <w:bookmarkStart w:id="135" w:name="_Toc22051081"/>
      <w:r w:rsidRPr="003D0902">
        <w:t xml:space="preserve">Abbildung </w:t>
      </w:r>
      <w:r>
        <w:fldChar w:fldCharType="begin"/>
      </w:r>
      <w:r w:rsidRPr="003D0902">
        <w:instrText xml:space="preserve"> SEQ Abbildung \* ARABIC </w:instrText>
      </w:r>
      <w:r>
        <w:fldChar w:fldCharType="separate"/>
      </w:r>
      <w:r w:rsidR="007C2FFB">
        <w:rPr>
          <w:noProof/>
        </w:rPr>
        <w:t>26</w:t>
      </w:r>
      <w:r>
        <w:rPr>
          <w:noProof/>
        </w:rPr>
        <w:fldChar w:fldCharType="end"/>
      </w:r>
      <w:bookmarkEnd w:id="134"/>
      <w:r w:rsidRPr="003D0902">
        <w:t xml:space="preserve">: Ergebnisse der Gitter-Sucher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ImageNet-10 Datensatzes</w:t>
      </w:r>
      <w:bookmarkEnd w:id="135"/>
    </w:p>
    <w:p w:rsidR="00A11AD1" w:rsidRDefault="00A11AD1" w:rsidP="00A11AD1">
      <w:r>
        <w:t xml:space="preserve">Die Ergebnisse werden für beide Parameter getrennt bewertet werden, da es keine relevante Korrelation der beiden Parameter gibt. </w:t>
      </w:r>
    </w:p>
    <w:p w:rsidR="00A11AD1" w:rsidRDefault="00A11AD1" w:rsidP="00A11AD1">
      <w:r>
        <w:lastRenderedPageBreak/>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erste gesehene Sample genutzt wird, um die Repräsentation zu bilden. Anhand der in </w:t>
      </w:r>
      <w:r>
        <w:fldChar w:fldCharType="begin"/>
      </w:r>
      <w:r>
        <w:instrText xml:space="preserve"> REF _Ref17383170 \h </w:instrText>
      </w:r>
      <w:r>
        <w:fldChar w:fldCharType="separate"/>
      </w:r>
      <w:r w:rsidR="007C2FFB" w:rsidRPr="003D0902">
        <w:t xml:space="preserve">Abbildung </w:t>
      </w:r>
      <w:r w:rsidR="007C2FFB">
        <w:rPr>
          <w:noProof/>
        </w:rPr>
        <w:t>25</w:t>
      </w:r>
      <w:r>
        <w:fldChar w:fldCharType="end"/>
      </w:r>
      <w:r>
        <w:t xml:space="preserve"> und </w:t>
      </w:r>
      <w:r>
        <w:fldChar w:fldCharType="begin"/>
      </w:r>
      <w:r>
        <w:instrText xml:space="preserve"> REF _Ref17383347 \h </w:instrText>
      </w:r>
      <w:r>
        <w:fldChar w:fldCharType="separate"/>
      </w:r>
      <w:r w:rsidR="007C2FFB" w:rsidRPr="003D0902">
        <w:t xml:space="preserve">Abbildung </w:t>
      </w:r>
      <w:r w:rsidR="007C2FFB">
        <w:rPr>
          <w:noProof/>
        </w:rPr>
        <w:t>26</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xml:space="preserve">, abhängig vom Wert für </w:t>
      </w:r>
      <m:oMath>
        <m:r>
          <w:rPr>
            <w:rFonts w:ascii="Cambria Math" w:hAnsi="Cambria Math"/>
          </w:rPr>
          <m:t>ρ</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relevant, wie viele Repräsentationen angelegt werden. Damit beeinflusst </w:t>
      </w:r>
      <m:oMath>
        <m:r>
          <w:rPr>
            <w:rFonts w:ascii="Cambria Math" w:hAnsi="Cambria Math"/>
          </w:rPr>
          <m:t>ρ</m:t>
        </m:r>
      </m:oMath>
      <w:r>
        <w:t xml:space="preserve"> direkt, wie groß der Speicherbedarf des FuzzyARTMAP-Netzwerks ist. Deshalb muss bei diesem Parameter auf einen Trade-Off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für </w:t>
      </w:r>
      <m:oMath>
        <m:r>
          <w:rPr>
            <w:rFonts w:ascii="Cambria Math" w:hAnsi="Cambria Math"/>
          </w:rPr>
          <m:t>0,3≤ρ≤0,5</m:t>
        </m:r>
      </m:oMath>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7C2FFB" w:rsidRPr="003D0902">
        <w:t xml:space="preserve">Abbildung </w:t>
      </w:r>
      <w:r w:rsidR="007C2FFB">
        <w:rPr>
          <w:noProof/>
        </w:rPr>
        <w:t>25</w:t>
      </w:r>
      <w:r>
        <w:fldChar w:fldCharType="end"/>
      </w:r>
      <w:r>
        <w:t xml:space="preserve"> das erwartete Ergebnis für </w:t>
      </w:r>
      <m:oMath>
        <m:r>
          <w:rPr>
            <w:rFonts w:ascii="Cambria Math" w:hAnsi="Cambria Math"/>
          </w:rPr>
          <m:t>ρ&gt;Schwellwert</m:t>
        </m:r>
      </m:oMath>
      <w:r>
        <w:t xml:space="preserve">. Es wird die beste Klassifikationsgenauigkeit (87%) erreicht, da sehr viele Repräsentationen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allerdings nur bei ca. 77% Klassifikationsgenauigkeit. Ein Grund dafür könnte in den Bildern des ImageNet-Datensatzes liegen. Die Objekte sind in realer Umgebung zu sehen, und der Hintergrund/die Umgebung ist nicht schwarz wie bei MNIST. Dadurch kann es vorkommen, dass der Feature-Extrahierer (Modul A) unrelevante Features aus dem Hintergrund extrahiert (zum Beispiel starkes Vorkommen der Farbe Blau im Hintergrund bei Flugzeugen aufgrund des Himmels). Diese extrahierten Features geben jedoch keine Information über das Objekt. So können Features von Flugzeugen gleich (sehr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 können.</w:t>
      </w:r>
    </w:p>
    <w:p w:rsidR="00A11AD1" w:rsidRDefault="00A11AD1" w:rsidP="00A11AD1">
      <w:r>
        <w:lastRenderedPageBreak/>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7C2FFB" w:rsidRPr="003D0902">
        <w:t xml:space="preserve">Abbildung </w:t>
      </w:r>
      <w:r w:rsidR="007C2FFB">
        <w:rPr>
          <w:noProof/>
        </w:rPr>
        <w:t>27</w:t>
      </w:r>
      <w:r>
        <w:fldChar w:fldCharType="end"/>
      </w:r>
      <w:r>
        <w:t xml:space="preserve"> und </w:t>
      </w:r>
      <w:r>
        <w:fldChar w:fldCharType="begin"/>
      </w:r>
      <w:r>
        <w:instrText xml:space="preserve"> REF _Ref17464698 \h </w:instrText>
      </w:r>
      <w:r>
        <w:fldChar w:fldCharType="separate"/>
      </w:r>
      <w:r w:rsidR="007C2FFB" w:rsidRPr="003D0902">
        <w:t xml:space="preserve">Abbildung </w:t>
      </w:r>
      <w:r w:rsidR="007C2FFB">
        <w:rPr>
          <w:noProof/>
        </w:rPr>
        <w:t>28</w:t>
      </w:r>
      <w:r>
        <w:fldChar w:fldCharType="end"/>
      </w:r>
      <w:r>
        <w:t xml:space="preserve"> graphisch dargestellt.</w:t>
      </w:r>
    </w:p>
    <w:p w:rsidR="00A11AD1" w:rsidRDefault="00A11AD1" w:rsidP="008C7EE1">
      <w:pPr>
        <w:pStyle w:val="IASFigure"/>
      </w:pPr>
      <w:r>
        <w:rPr>
          <w:lang w:val="de-DE"/>
        </w:rPr>
        <w:drawing>
          <wp:inline distT="0" distB="0" distL="0" distR="0" wp14:anchorId="5648AC30" wp14:editId="3D0280E8">
            <wp:extent cx="4315084" cy="324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4315084" cy="3240000"/>
                    </a:xfrm>
                    <a:prstGeom prst="rect">
                      <a:avLst/>
                    </a:prstGeom>
                  </pic:spPr>
                </pic:pic>
              </a:graphicData>
            </a:graphic>
          </wp:inline>
        </w:drawing>
      </w:r>
    </w:p>
    <w:p w:rsidR="00A11AD1" w:rsidRPr="003D0902" w:rsidRDefault="00A11AD1" w:rsidP="005E165C">
      <w:pPr>
        <w:pStyle w:val="IASFigureCaption"/>
      </w:pPr>
      <w:bookmarkStart w:id="136" w:name="_Ref17464694"/>
      <w:bookmarkStart w:id="137" w:name="_Toc22051082"/>
      <w:r w:rsidRPr="003D0902">
        <w:t xml:space="preserve">Abbildung </w:t>
      </w:r>
      <w:r>
        <w:fldChar w:fldCharType="begin"/>
      </w:r>
      <w:r w:rsidRPr="003D0902">
        <w:instrText xml:space="preserve"> SEQ Abbildung \* ARABIC </w:instrText>
      </w:r>
      <w:r>
        <w:fldChar w:fldCharType="separate"/>
      </w:r>
      <w:r w:rsidR="007C2FFB">
        <w:rPr>
          <w:noProof/>
        </w:rPr>
        <w:t>27</w:t>
      </w:r>
      <w:r>
        <w:rPr>
          <w:noProof/>
        </w:rPr>
        <w:fldChar w:fldCharType="end"/>
      </w:r>
      <w:bookmarkEnd w:id="136"/>
      <w:r w:rsidRPr="003D0902">
        <w:t xml:space="preserve">: Speicherbedarf von Modul B in Abhängigkeit von </w:t>
      </w:r>
      <m:oMath>
        <m:r>
          <m:rPr>
            <m:sty m:val="bi"/>
          </m:rPr>
          <w:rPr>
            <w:rFonts w:ascii="Cambria Math" w:hAnsi="Cambria Math"/>
          </w:rPr>
          <m:t>ρ</m:t>
        </m:r>
      </m:oMath>
      <w:r w:rsidRPr="003D0902">
        <w:t xml:space="preserve"> für Split-MNIST</w:t>
      </w:r>
      <w:bookmarkEnd w:id="137"/>
    </w:p>
    <w:p w:rsidR="00A11AD1" w:rsidRDefault="00A11AD1" w:rsidP="008C7EE1">
      <w:pPr>
        <w:pStyle w:val="IASFigure"/>
      </w:pPr>
      <w:r>
        <w:rPr>
          <w:lang w:val="de-DE"/>
        </w:rPr>
        <w:drawing>
          <wp:inline distT="0" distB="0" distL="0" distR="0" wp14:anchorId="24182B76" wp14:editId="4E4805EA">
            <wp:extent cx="4315084" cy="324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315084" cy="3240000"/>
                    </a:xfrm>
                    <a:prstGeom prst="rect">
                      <a:avLst/>
                    </a:prstGeom>
                  </pic:spPr>
                </pic:pic>
              </a:graphicData>
            </a:graphic>
          </wp:inline>
        </w:drawing>
      </w:r>
    </w:p>
    <w:p w:rsidR="00A11AD1" w:rsidRPr="003D0902" w:rsidRDefault="00A11AD1" w:rsidP="005E165C">
      <w:pPr>
        <w:pStyle w:val="IASFigureCaption"/>
      </w:pPr>
      <w:bookmarkStart w:id="138" w:name="_Ref17464698"/>
      <w:bookmarkStart w:id="139" w:name="_Toc22051083"/>
      <w:r w:rsidRPr="003D0902">
        <w:t xml:space="preserve">Abbildung </w:t>
      </w:r>
      <w:r>
        <w:fldChar w:fldCharType="begin"/>
      </w:r>
      <w:r w:rsidRPr="003D0902">
        <w:instrText xml:space="preserve"> SEQ Abbildung \* ARABIC </w:instrText>
      </w:r>
      <w:r>
        <w:fldChar w:fldCharType="separate"/>
      </w:r>
      <w:r w:rsidR="007C2FFB">
        <w:rPr>
          <w:noProof/>
        </w:rPr>
        <w:t>28</w:t>
      </w:r>
      <w:r>
        <w:rPr>
          <w:noProof/>
        </w:rPr>
        <w:fldChar w:fldCharType="end"/>
      </w:r>
      <w:bookmarkEnd w:id="138"/>
      <w:r w:rsidRPr="003D0902">
        <w:t xml:space="preserve">: Speicherbedarf von Modul B in Abhängigkeit von </w:t>
      </w:r>
      <m:oMath>
        <m:r>
          <m:rPr>
            <m:sty m:val="bi"/>
          </m:rPr>
          <w:rPr>
            <w:rFonts w:ascii="Cambria Math" w:hAnsi="Cambria Math"/>
          </w:rPr>
          <m:t>ρ</m:t>
        </m:r>
      </m:oMath>
      <w:r w:rsidRPr="003D0902">
        <w:t xml:space="preserve"> für ImageNet-10</w:t>
      </w:r>
      <w:bookmarkEnd w:id="139"/>
    </w:p>
    <w:p w:rsidR="00A11AD1" w:rsidRDefault="00A11AD1" w:rsidP="00A11AD1">
      <w:r>
        <w:lastRenderedPageBreak/>
        <w:t>In diesen Abbildungen ist zu sehen, dass der Speicherbedarf ab dem Schwellwert (~0,9 für Split-MNIST und ~0,7 für ImageNet-10) auf das 3- bist 4-fache des davor benötigten Speicherbedarfs ansteigt.</w:t>
      </w:r>
    </w:p>
    <w:p w:rsidR="00A11AD1" w:rsidRPr="00A11AD1" w:rsidRDefault="00A11AD1" w:rsidP="00A11AD1">
      <w:r>
        <w:t>Aufgrund der geringen Anzahl an Trainingsbildern (20 pro Klasse) ist der Speicherbedarf mit ca. 1MB</w:t>
      </w:r>
      <w:r w:rsidRPr="00C82944">
        <w:t xml:space="preserve"> </w:t>
      </w:r>
      <w:r>
        <w:t xml:space="preserve">in diesen Beispielen immer noch gering. Bei späteren Anwendungen mit mehr Klassen oder Trainingsbildern kann der Speicherbedarf jedoch schnell sehr groß werden. Auf Basis dieser Ergebnisse hinsichtlich Genauigkeit und Speicherbedarf wird für </w:t>
      </w:r>
      <m:oMath>
        <m:r>
          <w:rPr>
            <w:rFonts w:ascii="Cambria Math" w:hAnsi="Cambria Math"/>
          </w:rPr>
          <m:t>ρ</m:t>
        </m:r>
      </m:oMath>
      <w:r>
        <w:t xml:space="preserve"> der Wert 0,5 gewählt. Mit diesem Parameterwert können auf beiden Datensätzen eine gute Klassifikationsgenauigkeit erzielt werden und der Speicherbedarf ist mit ca. 250 KB für Split-MNIST und ca. 350 KB für ImageNet-10 gering. Für weitere komplexere Anwendungen (z.B. gesamter ImageNet-Datensatz) wird der Speicherbedarf mit dieser Parametrierung in einem akzeptablen Bereich erwartet.</w:t>
      </w:r>
    </w:p>
    <w:p w:rsidR="00A939F8" w:rsidRDefault="00A939F8" w:rsidP="00A939F8">
      <w:pPr>
        <w:pStyle w:val="berschrift2"/>
      </w:pPr>
      <w:bookmarkStart w:id="140" w:name="_Toc22051046"/>
      <w:r>
        <w:t>Einfluss der Anzahl von Trainingsdaten</w:t>
      </w:r>
      <w:bookmarkEnd w:id="140"/>
    </w:p>
    <w:p w:rsidR="00A11AD1" w:rsidRDefault="00A11AD1" w:rsidP="00A11AD1">
      <w:r>
        <w:t>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w:t>
      </w:r>
    </w:p>
    <w:p w:rsidR="00A11AD1" w:rsidRDefault="00A11AD1" w:rsidP="00A11AD1">
      <w:r>
        <w:t>Wie in den Kriterien der Evaluierungsspezifikation dargestellt, wird dieser Test genutzt, um eine Aussage über die Fähigkeit des Algorithmus zu erhalten, schnell neue Klassen zu erlernen.</w:t>
      </w:r>
    </w:p>
    <w:p w:rsidR="00A11AD1" w:rsidRDefault="00A11AD1" w:rsidP="00A11AD1">
      <w:r>
        <w:t xml:space="preserve">Es werden die zuvor ermittelten Hyperparameter von Modul B verwendet. Mit diesen Parametern wird als weitere Untersuchung die Anzahl an Trainingsbildern variiert. Die Anzahl der Trainingsbilder wird dabei auf folgende Werte gesetzt: </w:t>
      </w:r>
      <m:oMath>
        <m:r>
          <w:rPr>
            <w:rFonts w:ascii="Cambria Math" w:hAnsi="Cambria Math"/>
          </w:rPr>
          <m:t>1, 2, 5, 10, 20, 50, 100, 500, 1000</m:t>
        </m:r>
      </m:oMath>
      <w:r>
        <w:t xml:space="preserve">. Es werden pro Parameterwert 5 Wiederholungen durchgeführt, um einen aussagekräftigen statistischen Mittelwert und die Standardabweichung bilden zu können. Die weiteren einstellbaren Parameter sowie der Ablauf sind wie in Kapitel </w:t>
      </w:r>
      <w:r>
        <w:fldChar w:fldCharType="begin"/>
      </w:r>
      <w:r>
        <w:instrText xml:space="preserve"> REF _Ref17468156 \r \h </w:instrText>
      </w:r>
      <w:r>
        <w:fldChar w:fldCharType="separate"/>
      </w:r>
      <w:r w:rsidR="007C2FFB">
        <w:rPr>
          <w:b/>
          <w:bCs/>
        </w:rPr>
        <w:t>Fehler! Verweisquelle konnte nicht gefunden werden.</w:t>
      </w:r>
      <w:r>
        <w:fldChar w:fldCharType="end"/>
      </w:r>
      <w:r>
        <w:t xml:space="preserve"> beschrieben.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abhängig ist. Bei steigender Anzahl an Trainingsbilder sinkt die Abhängigkeit von den einzelnen Trainingsbilder.</w:t>
      </w:r>
    </w:p>
    <w:p w:rsidR="00A11AD1" w:rsidRDefault="00A11AD1" w:rsidP="00A11AD1">
      <w:r>
        <w:lastRenderedPageBreak/>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7C2FFB" w:rsidRPr="003D0902">
        <w:t xml:space="preserve">Abbildung </w:t>
      </w:r>
      <w:r w:rsidR="007C2FFB">
        <w:rPr>
          <w:noProof/>
        </w:rPr>
        <w:t>29</w:t>
      </w:r>
      <w:r>
        <w:fldChar w:fldCharType="end"/>
      </w:r>
      <w:r>
        <w:t xml:space="preserve"> ist die Klassifikationsgenauigkeit für Split-MNIST dargestellt.</w:t>
      </w:r>
    </w:p>
    <w:p w:rsidR="00A11AD1" w:rsidRDefault="00A11AD1" w:rsidP="008C7EE1">
      <w:pPr>
        <w:pStyle w:val="IASFigure"/>
      </w:pPr>
      <w:r>
        <w:rPr>
          <w:lang w:val="de-DE"/>
        </w:rPr>
        <w:drawing>
          <wp:inline distT="0" distB="0" distL="0" distR="0" wp14:anchorId="15144E80" wp14:editId="47143A00">
            <wp:extent cx="4315084" cy="32400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uracy_bar_plot_with_error_bars.svg"/>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315084" cy="3240000"/>
                    </a:xfrm>
                    <a:prstGeom prst="rect">
                      <a:avLst/>
                    </a:prstGeom>
                  </pic:spPr>
                </pic:pic>
              </a:graphicData>
            </a:graphic>
          </wp:inline>
        </w:drawing>
      </w:r>
    </w:p>
    <w:p w:rsidR="00A11AD1" w:rsidRPr="003D0902" w:rsidRDefault="00A11AD1" w:rsidP="005E165C">
      <w:pPr>
        <w:pStyle w:val="IASFigureCaption"/>
      </w:pPr>
      <w:bookmarkStart w:id="141" w:name="_Ref17469834"/>
      <w:bookmarkStart w:id="142" w:name="_Toc22051084"/>
      <w:r w:rsidRPr="003D0902">
        <w:t xml:space="preserve">Abbildung </w:t>
      </w:r>
      <w:r>
        <w:fldChar w:fldCharType="begin"/>
      </w:r>
      <w:r w:rsidRPr="003D0902">
        <w:instrText xml:space="preserve"> SEQ Abbildung \* ARABIC </w:instrText>
      </w:r>
      <w:r>
        <w:fldChar w:fldCharType="separate"/>
      </w:r>
      <w:r w:rsidR="007C2FFB">
        <w:rPr>
          <w:noProof/>
        </w:rPr>
        <w:t>29</w:t>
      </w:r>
      <w:r>
        <w:rPr>
          <w:noProof/>
        </w:rPr>
        <w:fldChar w:fldCharType="end"/>
      </w:r>
      <w:bookmarkEnd w:id="141"/>
      <w:r w:rsidRPr="003D0902">
        <w:t>: Klassifikationsgenauigkeit über die Anzahl an Trainingsbildern Split-MNIST</w:t>
      </w:r>
      <w:bookmarkEnd w:id="142"/>
      <w:r w:rsidRPr="003D0902">
        <w:t xml:space="preserve"> </w:t>
      </w:r>
    </w:p>
    <w:p w:rsidR="00A11AD1" w:rsidRPr="00282C10" w:rsidRDefault="00A11AD1" w:rsidP="00A11AD1">
      <w:r>
        <w:fldChar w:fldCharType="begin"/>
      </w:r>
      <w:r>
        <w:instrText xml:space="preserve"> REF _Ref17469882 \h </w:instrText>
      </w:r>
      <w:r>
        <w:fldChar w:fldCharType="separate"/>
      </w:r>
      <w:r w:rsidR="007C2FFB" w:rsidRPr="003D0902">
        <w:t xml:space="preserve">Abbildung </w:t>
      </w:r>
      <w:r w:rsidR="007C2FFB">
        <w:rPr>
          <w:noProof/>
        </w:rPr>
        <w:t>30</w:t>
      </w:r>
      <w:r>
        <w:fldChar w:fldCharType="end"/>
      </w:r>
      <w:r>
        <w:t xml:space="preserve"> stellt die Klassifikationsgenauigkeit über die Anzahl an Trainingsbildern für ImageNet-10 dar.</w:t>
      </w:r>
    </w:p>
    <w:p w:rsidR="00A11AD1" w:rsidRDefault="00A11AD1" w:rsidP="008C7EE1">
      <w:pPr>
        <w:pStyle w:val="IASFigure"/>
      </w:pPr>
      <w:r>
        <w:rPr>
          <w:lang w:val="de-DE"/>
        </w:rPr>
        <w:lastRenderedPageBreak/>
        <w:drawing>
          <wp:inline distT="0" distB="0" distL="0" distR="0" wp14:anchorId="6E01DFFF" wp14:editId="58FB3D36">
            <wp:extent cx="4315084" cy="324000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curacy_bar_plot_with_error_bars.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315084" cy="3240000"/>
                    </a:xfrm>
                    <a:prstGeom prst="rect">
                      <a:avLst/>
                    </a:prstGeom>
                  </pic:spPr>
                </pic:pic>
              </a:graphicData>
            </a:graphic>
          </wp:inline>
        </w:drawing>
      </w:r>
    </w:p>
    <w:p w:rsidR="00A11AD1" w:rsidRPr="003D0902" w:rsidRDefault="00A11AD1" w:rsidP="005E165C">
      <w:pPr>
        <w:pStyle w:val="IASFigureCaption"/>
      </w:pPr>
      <w:bookmarkStart w:id="143" w:name="_Ref17469882"/>
      <w:bookmarkStart w:id="144" w:name="_Toc22051085"/>
      <w:r w:rsidRPr="003D0902">
        <w:t xml:space="preserve">Abbildung </w:t>
      </w:r>
      <w:r>
        <w:fldChar w:fldCharType="begin"/>
      </w:r>
      <w:r w:rsidRPr="003D0902">
        <w:instrText xml:space="preserve"> SEQ Abbildung \* ARABIC </w:instrText>
      </w:r>
      <w:r>
        <w:fldChar w:fldCharType="separate"/>
      </w:r>
      <w:r w:rsidR="007C2FFB">
        <w:rPr>
          <w:noProof/>
        </w:rPr>
        <w:t>30</w:t>
      </w:r>
      <w:r>
        <w:rPr>
          <w:noProof/>
        </w:rPr>
        <w:fldChar w:fldCharType="end"/>
      </w:r>
      <w:bookmarkEnd w:id="143"/>
      <w:r w:rsidRPr="003D0902">
        <w:t>: Klassifikationsgenauigkeit über die Anzahl an Trainingsbildern ImageNet-10</w:t>
      </w:r>
      <w:bookmarkEnd w:id="144"/>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7C2FFB" w:rsidRPr="003D0902">
        <w:t xml:space="preserve">Abbildung </w:t>
      </w:r>
      <w:r w:rsidR="007C2FFB">
        <w:rPr>
          <w:noProof/>
        </w:rPr>
        <w:t>31</w:t>
      </w:r>
      <w:r>
        <w:fldChar w:fldCharType="end"/>
      </w:r>
      <w:r>
        <w:t xml:space="preserve"> für Split-MNIST und in </w:t>
      </w:r>
      <w:r>
        <w:fldChar w:fldCharType="begin"/>
      </w:r>
      <w:r>
        <w:instrText xml:space="preserve"> REF _Ref17470052 \h </w:instrText>
      </w:r>
      <w:r>
        <w:fldChar w:fldCharType="separate"/>
      </w:r>
      <w:r w:rsidR="007C2FFB" w:rsidRPr="003D0902">
        <w:t xml:space="preserve">Abbildung </w:t>
      </w:r>
      <w:r w:rsidR="007C2FFB">
        <w:rPr>
          <w:noProof/>
        </w:rPr>
        <w:t>32</w:t>
      </w:r>
      <w:r>
        <w:fldChar w:fldCharType="end"/>
      </w:r>
      <w:r>
        <w:t xml:space="preserve"> für ImageNet-10 dargestellt.</w:t>
      </w:r>
    </w:p>
    <w:p w:rsidR="00A11AD1" w:rsidRDefault="00A11AD1" w:rsidP="008C7EE1">
      <w:pPr>
        <w:pStyle w:val="IASFigure"/>
      </w:pPr>
      <w:r>
        <w:rPr>
          <w:lang w:val="de-DE"/>
        </w:rPr>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315084" cy="3240000"/>
                    </a:xfrm>
                    <a:prstGeom prst="rect">
                      <a:avLst/>
                    </a:prstGeom>
                  </pic:spPr>
                </pic:pic>
              </a:graphicData>
            </a:graphic>
          </wp:inline>
        </w:drawing>
      </w:r>
    </w:p>
    <w:p w:rsidR="00A11AD1" w:rsidRPr="003D0902" w:rsidRDefault="00A11AD1" w:rsidP="005E165C">
      <w:pPr>
        <w:pStyle w:val="IASFigureCaption"/>
      </w:pPr>
      <w:bookmarkStart w:id="145" w:name="_Ref17470044"/>
      <w:bookmarkStart w:id="146" w:name="_Toc22051086"/>
      <w:r w:rsidRPr="003D0902">
        <w:t xml:space="preserve">Abbildung </w:t>
      </w:r>
      <w:r>
        <w:fldChar w:fldCharType="begin"/>
      </w:r>
      <w:r w:rsidRPr="003D0902">
        <w:instrText xml:space="preserve"> SEQ Abbildung \* ARABIC </w:instrText>
      </w:r>
      <w:r>
        <w:fldChar w:fldCharType="separate"/>
      </w:r>
      <w:r w:rsidR="007C2FFB">
        <w:rPr>
          <w:noProof/>
        </w:rPr>
        <w:t>31</w:t>
      </w:r>
      <w:r>
        <w:rPr>
          <w:noProof/>
        </w:rPr>
        <w:fldChar w:fldCharType="end"/>
      </w:r>
      <w:bookmarkEnd w:id="145"/>
      <w:r w:rsidRPr="003D0902">
        <w:t>: Speicherbedarf Modul B über die Anzahl an Trainingsbildern Split-MNIST</w:t>
      </w:r>
      <w:bookmarkEnd w:id="146"/>
    </w:p>
    <w:p w:rsidR="00A11AD1" w:rsidRDefault="00A11AD1" w:rsidP="008C7EE1">
      <w:pPr>
        <w:pStyle w:val="IASFigure"/>
      </w:pPr>
      <w:r>
        <w:rPr>
          <w:lang w:val="de-DE"/>
        </w:rPr>
        <w:lastRenderedPageBreak/>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315084" cy="3240000"/>
                    </a:xfrm>
                    <a:prstGeom prst="rect">
                      <a:avLst/>
                    </a:prstGeom>
                  </pic:spPr>
                </pic:pic>
              </a:graphicData>
            </a:graphic>
          </wp:inline>
        </w:drawing>
      </w:r>
    </w:p>
    <w:p w:rsidR="00A11AD1" w:rsidRPr="003D0902" w:rsidRDefault="00A11AD1" w:rsidP="005E165C">
      <w:pPr>
        <w:pStyle w:val="IASFigureCaption"/>
      </w:pPr>
      <w:bookmarkStart w:id="147" w:name="_Ref17470052"/>
      <w:bookmarkStart w:id="148" w:name="_Toc22051087"/>
      <w:r w:rsidRPr="003D0902">
        <w:t xml:space="preserve">Abbildung </w:t>
      </w:r>
      <w:r>
        <w:fldChar w:fldCharType="begin"/>
      </w:r>
      <w:r w:rsidRPr="003D0902">
        <w:instrText xml:space="preserve"> SEQ Abbildung \* ARABIC </w:instrText>
      </w:r>
      <w:r>
        <w:fldChar w:fldCharType="separate"/>
      </w:r>
      <w:r w:rsidR="007C2FFB">
        <w:rPr>
          <w:noProof/>
        </w:rPr>
        <w:t>32</w:t>
      </w:r>
      <w:r>
        <w:rPr>
          <w:noProof/>
        </w:rPr>
        <w:fldChar w:fldCharType="end"/>
      </w:r>
      <w:bookmarkEnd w:id="147"/>
      <w:r w:rsidRPr="003D0902">
        <w:t>: Speicherbedarf Modul B über die Anzahl an Trainingsbildern ImageNet-10</w:t>
      </w:r>
      <w:bookmarkEnd w:id="148"/>
    </w:p>
    <w:p w:rsidR="00A11AD1" w:rsidRDefault="00A11AD1" w:rsidP="00A11AD1">
      <w:r>
        <w:t xml:space="preserve">Die Auswertung der gezeigten Ergebnisse findet im folgenden Abschnitt </w:t>
      </w:r>
      <w:r>
        <w:fldChar w:fldCharType="begin"/>
      </w:r>
      <w:r>
        <w:instrText xml:space="preserve"> REF _Ref17884029 \r \h </w:instrText>
      </w:r>
      <w:r>
        <w:fldChar w:fldCharType="separate"/>
      </w:r>
      <w:r w:rsidR="007C2FFB">
        <w:rPr>
          <w:b/>
          <w:bCs/>
        </w:rPr>
        <w:t>Fehler! Verweisquelle konnte nicht gefunden werden.</w:t>
      </w:r>
      <w:r>
        <w:fldChar w:fldCharType="end"/>
      </w:r>
      <w:r>
        <w:t xml:space="preserve"> statt.</w:t>
      </w:r>
    </w:p>
    <w:p w:rsidR="00A11AD1" w:rsidRDefault="00A11AD1" w:rsidP="00A11AD1">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7C2FFB" w:rsidRPr="003D0902">
        <w:t xml:space="preserve">Abbildung </w:t>
      </w:r>
      <w:r w:rsidR="007C2FFB">
        <w:rPr>
          <w:noProof/>
        </w:rPr>
        <w:t>29</w:t>
      </w:r>
      <w:r>
        <w:fldChar w:fldCharType="end"/>
      </w:r>
      <w:r>
        <w:t>) beträgt die Standardabweichung bei einem beziehungsweise zwei Trainingsbildern pro Klasse 4,3 und 5,9 Prozentpunkte. Mit 500 und 1000 Trainingsbildern pro Klasse beträgt die errechnete Standardabweichung lediglich 1,1 und 0,9 Prozentpunkte.</w:t>
      </w:r>
    </w:p>
    <w:p w:rsidR="00A11AD1" w:rsidRDefault="00A11AD1" w:rsidP="00A11AD1">
      <w:r>
        <w:t>Bei ImageNet-10 ist ebenfalls eine höhere Standardabweichung bei einer geringen Anzahl Trainingsbildern zu sehen mit 5,6 und 5,1 Prozentpunkten bei einem und zwei Trainingsbildern pro Klasse. Die geringste Abweichung ist für ImageNet-10 mit jeweils 1,2 Prozentpunkten bei 100 und 500 Trainingsbildern pro Klasse zu finden.</w:t>
      </w:r>
    </w:p>
    <w:p w:rsidR="00A11AD1" w:rsidRDefault="00A11AD1" w:rsidP="00A11AD1">
      <w:r>
        <w:t xml:space="preserve">Wenn die Klassifikationsgenauigkeit an sich betrachtet wird, kann für Split-MNIST gesagt werden, dass mit mehr Trainingsbildern pro Klasse die Genauigkeit besser wird. Bei 1000 Trainingsbildern pro Klasse wird im Mittel eine Klassifikationsgenauigkeit von 92,96% bei einer Standardabweichung von +/-0,94 erreicht. Mit 500 Trainingsbildern pro Klasse kann ebenfalls bereits eine gute Klassifikationsgenauigkeit von 91,08% +/- 1,1 erreicht werden. </w:t>
      </w:r>
    </w:p>
    <w:p w:rsidR="00A11AD1" w:rsidRDefault="00A11AD1" w:rsidP="00A11AD1">
      <w:r>
        <w:t xml:space="preserve">Da aber zusätzlich der Speicherbedarf in </w:t>
      </w:r>
      <w:r>
        <w:fldChar w:fldCharType="begin"/>
      </w:r>
      <w:r>
        <w:instrText xml:space="preserve"> REF _Ref17470044 \h </w:instrText>
      </w:r>
      <w:r>
        <w:fldChar w:fldCharType="separate"/>
      </w:r>
      <w:r w:rsidR="007C2FFB" w:rsidRPr="003D0902">
        <w:t xml:space="preserve">Abbildung </w:t>
      </w:r>
      <w:r w:rsidR="007C2FFB">
        <w:rPr>
          <w:noProof/>
        </w:rPr>
        <w:t>31</w:t>
      </w:r>
      <w:r>
        <w:fldChar w:fldCharType="end"/>
      </w:r>
      <w:r>
        <w:t xml:space="preserve"> in Betracht gezogen wird, werden im weiteren Verlauf der Arbeit 500 Trainingsbilder pro Klasse für Split-MNIST genutzt. Der Speicherbedarf steigt zwischen 500 und 1000 Trainingsbildern pro Klasse von ca. 1,9 MB auf ca. 7,2 MB an. Da Speicherbedarf in dieser Arbeit eine Rolle spielt, </w:t>
      </w:r>
      <w:r>
        <w:lastRenderedPageBreak/>
        <w:t>kann die leicht geringere Genauigkeit (ca. 1 Prozentpunkt) akzeptiert werden, wenn dafür weniger als ein Drittel an Speicher benötigt wird.</w:t>
      </w:r>
    </w:p>
    <w:p w:rsidR="00A11AD1" w:rsidRDefault="00A11AD1" w:rsidP="00A11AD1">
      <w:r>
        <w:t xml:space="preserve">Für ImageNet-10 lässt sich ein anderes Verhalten der Klassifikationsgenauigkeit beobachten. Die Genauigkeit steigt zunächst bis 100 Trainingsbildern pro Klasse an, jedoch fällt die Genauigkeit im Gegensatz zu Split-MNIST daraufhin wieder ab. Ein möglicher Grund könnte der bereits beschriebene Fall von zu vielen Repräsentation sein (siehe die Auswertung des Parameters </w:t>
      </w:r>
      <m:oMath>
        <m:r>
          <w:rPr>
            <w:rFonts w:ascii="Cambria Math" w:hAnsi="Cambria Math"/>
          </w:rPr>
          <m:t>ρ</m:t>
        </m:r>
      </m:oMath>
      <w:r>
        <w:t xml:space="preserve"> in Kapitel </w:t>
      </w:r>
      <w:r>
        <w:fldChar w:fldCharType="begin"/>
      </w:r>
      <w:r>
        <w:instrText xml:space="preserve"> REF _Ref17721507 \r \h </w:instrText>
      </w:r>
      <w:r>
        <w:fldChar w:fldCharType="separate"/>
      </w:r>
      <w:r w:rsidR="007C2FFB">
        <w:rPr>
          <w:b/>
          <w:bCs/>
        </w:rPr>
        <w:t>Fehler! Verweisquelle konnte nicht gefunden werden.</w:t>
      </w:r>
      <w:r>
        <w:fldChar w:fldCharType="end"/>
      </w:r>
      <w:r>
        <w:t>). Die beste Klassifikationsgenauigkeit lässt sich mit 50 und 100 Trainingsbildern pro Klasse erzielen, mit 92,31% +/- 1,9 und 92,16% +/- 1,2. Aufgrund der minimal geringeren Varianz und damit dem besseren „Worst-Case“ Ergebnis (90,41% vs. 90,96%) werden 100 Trainingsbilder pro Klasse für die weiteren Untersuchungen mit dem ImageNet-10 Datensatz genutzt. Auch der Speicherbedarf ist für 100 Trainingsbildern pro Klasse mit ca. 1 MB noch akzeptabel (</w:t>
      </w:r>
      <w:r>
        <w:fldChar w:fldCharType="begin"/>
      </w:r>
      <w:r>
        <w:instrText xml:space="preserve"> REF _Ref17470052 \h </w:instrText>
      </w:r>
      <w:r>
        <w:fldChar w:fldCharType="separate"/>
      </w:r>
      <w:r w:rsidR="007C2FFB" w:rsidRPr="003D0902">
        <w:t xml:space="preserve">Abbildung </w:t>
      </w:r>
      <w:r w:rsidR="007C2FFB">
        <w:rPr>
          <w:noProof/>
        </w:rPr>
        <w:t>32</w:t>
      </w:r>
      <w:r>
        <w:fldChar w:fldCharType="end"/>
      </w:r>
      <w:r>
        <w:t>).</w:t>
      </w:r>
    </w:p>
    <w:p w:rsidR="00A11AD1" w:rsidRDefault="00A11AD1" w:rsidP="00A11AD1">
      <w:r>
        <w:t xml:space="preserve">Insgesamt hat die Anzahl an Trainingsbildern pro Klasse einen, wie erwartet, 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 zunimmt. Je nach Anwendungsfall kann eine geringere Genauigkeit infolge von weniger Trainingsdaten akzeptiert werden, wenn z.B. die Erzeugung von Trainingsdaten sehr kosten- und zeitaufwändig ist. </w:t>
      </w:r>
    </w:p>
    <w:p w:rsidR="00A11AD1" w:rsidRPr="00A11AD1" w:rsidRDefault="00A11AD1" w:rsidP="00A11AD1">
      <w:r>
        <w:t>Mit diesem Testfall 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berschrift2"/>
      </w:pPr>
      <w:bookmarkStart w:id="149" w:name="_Toc22051047"/>
      <w:r>
        <w:t>Finale Ergebnisse</w:t>
      </w:r>
      <w:bookmarkEnd w:id="149"/>
    </w:p>
    <w:p w:rsidR="003A0DC5" w:rsidRDefault="003A0DC5" w:rsidP="003A0DC5">
      <w:r>
        <w:t>Für eine abschließende Bewertung und Einordnung des Potenzials des L DNN Algorithmus werden auf Basis der zuvor untersuchten Hyperparameter finale Tests für das kontinuierliche Lernen durchgeführt. Dabei wird eine größere Anzahl an Wiederholungen mit festen Parametern durchgeführt. Zudem werden die finalen Ergebnisse auf Basis der Testdaten der Datensätze ermittelt, nachdem zuvor für die Untersuchungen der Hyperparameter eine Kreuzvalidation mithilfe von Trainings- und Validationsdaten durchgeführt wurde.</w:t>
      </w:r>
    </w:p>
    <w:p w:rsidR="003A0DC5" w:rsidRPr="003A0DC5" w:rsidRDefault="003A0DC5" w:rsidP="003A0DC5">
      <w:r>
        <w:t xml:space="preserve">Die in Kapitel 4 der Evaluierungsspezifikation genannten Testfälle werden nun durchgeführt. Für die Erstellung der folgenden Metriken werden Daten genutzt, die das Netzwerk bisher noch nicht gesehen hat. Dadurch kann eine Optimierung und </w:t>
      </w:r>
      <w:r w:rsidRPr="008734D9">
        <w:rPr>
          <w:i/>
        </w:rPr>
        <w:t>Overfitting</w:t>
      </w:r>
      <w:r>
        <w:t xml:space="preserve"> des Netzwerks auf Testdaten verhindert werden.</w:t>
      </w:r>
    </w:p>
    <w:p w:rsidR="00A939F8" w:rsidRDefault="00A939F8" w:rsidP="00A939F8">
      <w:pPr>
        <w:pStyle w:val="berschrift3"/>
      </w:pPr>
      <w:bookmarkStart w:id="150" w:name="_Toc22051048"/>
      <w:r>
        <w:lastRenderedPageBreak/>
        <w:t>Kontinuierliches Lernen</w:t>
      </w:r>
      <w:bookmarkEnd w:id="150"/>
    </w:p>
    <w:p w:rsidR="003A0DC5" w:rsidRDefault="003A0DC5" w:rsidP="003A0DC5">
      <w:r>
        <w:t>Es werden die Testfälle des kontinuierlichen Lernens auf einem Gerät durchgeführt. Die Parameter werden auf Basis der vorherigen Ergebnisse ausgewählt und sind im Folgenden nochmals aufgelistet. Als Testdaten werden alle verfügbaren Testbilder der jeweiligen Datensätze genutzt.</w:t>
      </w:r>
    </w:p>
    <w:p w:rsidR="003A0DC5" w:rsidRDefault="003A0DC5" w:rsidP="008C7EE1">
      <w:pPr>
        <w:pStyle w:val="IASBulletPoint"/>
      </w:pPr>
      <w:r w:rsidRPr="00C72198">
        <w:t>modul_b_epsilon</w:t>
      </w:r>
      <w:r>
        <w:t xml:space="preserve"> = 0,001</w:t>
      </w:r>
    </w:p>
    <w:p w:rsidR="003A0DC5" w:rsidRDefault="003A0DC5" w:rsidP="008C7EE1">
      <w:pPr>
        <w:pStyle w:val="IASBulletPoint"/>
      </w:pPr>
      <w:r w:rsidRPr="00C72198">
        <w:t>modul_b_</w:t>
      </w:r>
      <w:r>
        <w:t>s = 1,05</w:t>
      </w:r>
    </w:p>
    <w:p w:rsidR="003A0DC5" w:rsidRDefault="003A0DC5" w:rsidP="008C7EE1">
      <w:pPr>
        <w:pStyle w:val="IASBulletPoint"/>
      </w:pPr>
      <w:r>
        <w:t>modul_b_alpha = 0,2</w:t>
      </w:r>
    </w:p>
    <w:p w:rsidR="003A0DC5" w:rsidRDefault="003A0DC5" w:rsidP="008C7EE1">
      <w:pPr>
        <w:pStyle w:val="IASBulletPoint"/>
      </w:pPr>
      <w:r>
        <w:t>modul_b_rho = 0,5</w:t>
      </w:r>
    </w:p>
    <w:p w:rsidR="003A0DC5" w:rsidRPr="00F031CE" w:rsidRDefault="003A0DC5" w:rsidP="008C7EE1">
      <w:pPr>
        <w:pStyle w:val="IASBulletPoint"/>
      </w:pPr>
      <w:r w:rsidRPr="00F031CE">
        <w:t>train_img_per_class = 100 (ImageNet-10), 500 (Split-MNIST)</w:t>
      </w:r>
    </w:p>
    <w:p w:rsidR="003A0DC5" w:rsidRPr="00F031CE" w:rsidRDefault="003A0DC5" w:rsidP="008C7EE1">
      <w:pPr>
        <w:pStyle w:val="IASLastBulletPoint"/>
      </w:pPr>
      <w:r w:rsidRPr="00F031CE">
        <w:t>test_img_per_class = 50 (ImageNet-10), 1000 (Split-MNIST)</w:t>
      </w:r>
    </w:p>
    <w:p w:rsidR="003A0DC5" w:rsidRDefault="003A0DC5" w:rsidP="003A0DC5">
      <w:r w:rsidRPr="00F031CE">
        <w:t>Es werden 10 Wiederholungen pro Datensatz durchgeführt.</w:t>
      </w:r>
    </w:p>
    <w:p w:rsidR="003A0DC5" w:rsidRDefault="003A0DC5" w:rsidP="003A0DC5">
      <w:r>
        <w:t xml:space="preserve">In diesem Abschnitt werden die Ergebnisse dargestellt. Dafür wird für Split-MNIST eine Tabelle mit Ergebnissen anderer </w:t>
      </w:r>
      <w:r w:rsidRPr="00F031CE">
        <w:rPr>
          <w:i/>
        </w:rPr>
        <w:t>Co</w:t>
      </w:r>
      <w:r>
        <w:rPr>
          <w:i/>
        </w:rPr>
        <w:t>ntinual Learning</w:t>
      </w:r>
      <w:r>
        <w:t>-Verfahren aus der Literatur sowie aktueller Ergebnisse mit traditionellen Deep Learning Ansätzen, hier einem Multy-Layer Perceptron (MLP)</w:t>
      </w:r>
      <w:r w:rsidRPr="008734D9">
        <w:t xml:space="preserve"> </w:t>
      </w:r>
      <w:r>
        <w:t xml:space="preserve">angelegt. </w:t>
      </w:r>
    </w:p>
    <w:p w:rsidR="003A0DC5" w:rsidRDefault="003A0DC5" w:rsidP="003A0DC5">
      <w:r>
        <w:t xml:space="preserve">Für ImageNet-10 sind keine weiteren Ergebnisse von </w:t>
      </w:r>
      <w:r>
        <w:rPr>
          <w:i/>
        </w:rPr>
        <w:t>Continual Learning</w:t>
      </w:r>
      <w:r>
        <w:t xml:space="preserve">-Verfahren bekannt. Dieser Datensatz diente lediglich der Überprüfung des Potenzials auf komplexeren Eingangsdaten. Für einen Vergleich zu anderen Verfahren werden Test auf dem gesamten ImageNet-Datensatz durchgeführt (siehe Kapitel </w:t>
      </w:r>
      <w:r>
        <w:fldChar w:fldCharType="begin"/>
      </w:r>
      <w:r>
        <w:instrText xml:space="preserve"> REF _Ref20390000 \r \h </w:instrText>
      </w:r>
      <w:r>
        <w:fldChar w:fldCharType="separate"/>
      </w:r>
      <w:r w:rsidR="007C2FFB">
        <w:rPr>
          <w:b/>
          <w:bCs/>
        </w:rPr>
        <w:t>Fehler! Verweisquelle konnte nicht gefunden werden.</w:t>
      </w:r>
      <w:r>
        <w:fldChar w:fldCharType="end"/>
      </w:r>
      <w:r>
        <w:t>).</w:t>
      </w:r>
    </w:p>
    <w:p w:rsidR="003A0DC5" w:rsidRDefault="003A0DC5" w:rsidP="003A0DC5">
      <w:r>
        <w:t xml:space="preserve">In </w:t>
      </w:r>
      <w:r>
        <w:fldChar w:fldCharType="begin"/>
      </w:r>
      <w:r>
        <w:instrText xml:space="preserve"> REF _Ref17724311 \h </w:instrText>
      </w:r>
      <w:r>
        <w:fldChar w:fldCharType="separate"/>
      </w:r>
      <w:r w:rsidR="007C2FFB" w:rsidRPr="003D0902">
        <w:t xml:space="preserve">Tabelle </w:t>
      </w:r>
      <w:r w:rsidR="007C2FFB">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trainiert und nicht inkrementell. Bei den weiteren Algorithmen ist angegeben, von welcher Quelle die genannte Klassifikationsgenauigkeit stammt. Die Ergebnisse gelten für den Fall des inkrementellen Klassen Lernens.</w:t>
      </w:r>
    </w:p>
    <w:p w:rsidR="003A0DC5" w:rsidRPr="003D0902" w:rsidRDefault="003A0DC5" w:rsidP="008C7EE1">
      <w:pPr>
        <w:pStyle w:val="IASTableCaption"/>
        <w:rPr>
          <w:lang w:val="de-DE"/>
        </w:rPr>
      </w:pPr>
      <w:bookmarkStart w:id="151" w:name="_Ref17724311"/>
      <w:bookmarkStart w:id="152" w:name="_Toc22051101"/>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10</w:t>
      </w:r>
      <w:r>
        <w:rPr>
          <w:noProof/>
        </w:rPr>
        <w:fldChar w:fldCharType="end"/>
      </w:r>
      <w:bookmarkEnd w:id="151"/>
      <w:r w:rsidRPr="003D0902">
        <w:rPr>
          <w:lang w:val="de-DE"/>
        </w:rPr>
        <w:t>: Klassifikationsgenauigkeit verschiedener Algorithmen auf Split-MNIST</w:t>
      </w:r>
      <w:bookmarkEnd w:id="152"/>
    </w:p>
    <w:tbl>
      <w:tblPr>
        <w:tblStyle w:val="Gitternetztabelle4Akz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Default="003A0DC5" w:rsidP="008C7EE1">
            <w:pPr>
              <w:pStyle w:val="IASTableHead"/>
            </w:pPr>
            <w:r>
              <w:t>Algorithmus</w:t>
            </w:r>
          </w:p>
        </w:tc>
        <w:tc>
          <w:tcPr>
            <w:tcW w:w="3938" w:type="dxa"/>
          </w:tcPr>
          <w:p w:rsidR="003A0DC5" w:rsidRDefault="003A0DC5"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in %</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D451FD" w:rsidRDefault="003A0DC5" w:rsidP="008C7EE1">
            <w:pPr>
              <w:pStyle w:val="IASTableBody"/>
            </w:pPr>
            <w:r w:rsidRPr="00D451FD">
              <w:t>L DNN Algorithmus gesamt</w:t>
            </w:r>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90,66 +/- 0,32</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L DNN Algorithmus</w:t>
            </w:r>
            <w:r>
              <w:t xml:space="preserve"> inkrementell</w:t>
            </w:r>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Deep Generativ Replay (DGR) </w:t>
            </w:r>
            <w:sdt>
              <w:sdtPr>
                <w:id w:val="-1217888078"/>
                <w:citation/>
              </w:sdtPr>
              <w:sdtContent>
                <w:r w:rsidRPr="00C75DB6">
                  <w:fldChar w:fldCharType="begin"/>
                </w:r>
                <w:r w:rsidRPr="00C75DB6">
                  <w:instrText xml:space="preserve"> CITATION Hsu18 \l 1031 </w:instrText>
                </w:r>
                <w:r w:rsidRPr="00C75DB6">
                  <w:fldChar w:fldCharType="separate"/>
                </w:r>
                <w:r w:rsidR="007C2FFB">
                  <w:rPr>
                    <w:noProof/>
                  </w:rPr>
                  <w:t>[13]</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Elastic Weight Consolidation (EWC) </w:t>
            </w:r>
            <w:sdt>
              <w:sdtPr>
                <w:id w:val="147485398"/>
                <w:citation/>
              </w:sdtPr>
              <w:sdtContent>
                <w:r w:rsidRPr="00200A2A">
                  <w:fldChar w:fldCharType="begin"/>
                </w:r>
                <w:r w:rsidRPr="00200A2A">
                  <w:instrText xml:space="preserve"> CITATION van19 \l 1031 </w:instrText>
                </w:r>
                <w:r w:rsidRPr="00200A2A">
                  <w:fldChar w:fldCharType="separate"/>
                </w:r>
                <w:r w:rsidR="007C2FFB">
                  <w:rPr>
                    <w:noProof/>
                  </w:rPr>
                  <w:t>[48]</w:t>
                </w:r>
                <w:r w:rsidRPr="00200A2A">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lastRenderedPageBreak/>
              <w:t xml:space="preserve">Synaptic Intelligence (SI) </w:t>
            </w:r>
            <w:sdt>
              <w:sdtPr>
                <w:id w:val="1890529467"/>
                <w:citation/>
              </w:sdtPr>
              <w:sdtContent>
                <w:r w:rsidRPr="00200A2A">
                  <w:fldChar w:fldCharType="begin"/>
                </w:r>
                <w:r w:rsidRPr="00200A2A">
                  <w:instrText xml:space="preserve"> CITATION van19 \l 1031 </w:instrText>
                </w:r>
                <w:r w:rsidRPr="00200A2A">
                  <w:fldChar w:fldCharType="separate"/>
                </w:r>
                <w:r w:rsidR="007C2FFB">
                  <w:rPr>
                    <w:noProof/>
                  </w:rPr>
                  <w:t>[48]</w:t>
                </w:r>
                <w:r w:rsidRPr="00200A2A">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20,04 +/- 0,08</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 xml:space="preserve">Multi-Layer Perceptron (MLP) – inkrementell trainiert </w:t>
            </w:r>
            <w:sdt>
              <w:sdtPr>
                <w:id w:val="-806084087"/>
                <w:citation/>
              </w:sdtPr>
              <w:sdtContent>
                <w:r w:rsidRPr="00C75DB6">
                  <w:fldChar w:fldCharType="begin"/>
                </w:r>
                <w:r w:rsidRPr="00C75DB6">
                  <w:instrText xml:space="preserve"> CITATION van19 \l 1031 </w:instrText>
                </w:r>
                <w:r w:rsidRPr="00C75DB6">
                  <w:fldChar w:fldCharType="separate"/>
                </w:r>
                <w:r w:rsidR="007C2FFB">
                  <w:rPr>
                    <w:noProof/>
                  </w:rPr>
                  <w:t>[48]</w:t>
                </w:r>
                <w:r w:rsidRPr="00C75DB6">
                  <w:fldChar w:fldCharType="end"/>
                </w:r>
              </w:sdtContent>
            </w:sdt>
          </w:p>
        </w:tc>
        <w:tc>
          <w:tcPr>
            <w:tcW w:w="3938" w:type="dxa"/>
          </w:tcPr>
          <w:p w:rsidR="003A0DC5" w:rsidRPr="00C75DB6"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+/- 0,02</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C75DB6" w:rsidRDefault="003A0DC5" w:rsidP="008C7EE1">
            <w:pPr>
              <w:pStyle w:val="IASTableBody"/>
            </w:pPr>
            <w:r w:rsidRPr="00C75DB6">
              <w:t>MLP – offline trainiert</w:t>
            </w:r>
            <w:sdt>
              <w:sdtPr>
                <w:id w:val="-1508966043"/>
                <w:citation/>
              </w:sdtPr>
              <w:sdtContent>
                <w:r w:rsidRPr="00C75DB6">
                  <w:fldChar w:fldCharType="begin"/>
                </w:r>
                <w:r w:rsidRPr="00C75DB6">
                  <w:instrText xml:space="preserve"> CITATION van19 \l 1031 </w:instrText>
                </w:r>
                <w:r w:rsidRPr="00C75DB6">
                  <w:fldChar w:fldCharType="separate"/>
                </w:r>
                <w:r w:rsidR="007C2FFB">
                  <w:rPr>
                    <w:noProof/>
                  </w:rPr>
                  <w:t xml:space="preserve"> [48]</w:t>
                </w:r>
                <w:r w:rsidRPr="00C75DB6">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97,93 +/- 0,04</w:t>
            </w:r>
          </w:p>
        </w:tc>
      </w:tr>
    </w:tbl>
    <w:p w:rsidR="003A0DC5" w:rsidRDefault="003A0DC5" w:rsidP="003A0DC5">
      <w:pPr>
        <w:rPr>
          <w:lang w:val="en-US"/>
        </w:rPr>
      </w:pPr>
    </w:p>
    <w:p w:rsidR="003A0DC5" w:rsidRDefault="003A0DC5" w:rsidP="003A0DC5">
      <w:r w:rsidRPr="00C75DB6">
        <w:t>EWC und SI stellen typische Methoden</w:t>
      </w:r>
      <w:r>
        <w:t xml:space="preserve"> des kontinuierlichen Lernens dar. Diese Methoden speichern keine Trainingsdaten und nutzen keine gespeicherten Repräsentationen zum Training. Diese Abspeicherung und Verwendung der gespeicherten Daten im weiteren Trainingsverlauf wird in der Literatur </w:t>
      </w:r>
      <w:r w:rsidRPr="003E0FFC">
        <w:rPr>
          <w:i/>
        </w:rPr>
        <w:t>Replay</w:t>
      </w:r>
      <w:r>
        <w:t xml:space="preserve"> oder </w:t>
      </w:r>
      <w:r w:rsidRPr="003E0FFC">
        <w:rPr>
          <w:i/>
        </w:rPr>
        <w:t>Rehearsal</w:t>
      </w:r>
      <w:r>
        <w:t xml:space="preserve"> genannt. Deep Generative Replay (DGR) nutzt diese Methode, in dem es komprimierte Repräsentationen der Trainingsdaten abspeichert. Wenn neue Klassen hinzukommen, werden aus den gespeicherten Komprimierungen der alten Klassen sowie mithilfe eines erlernten generativen Moduls Trainingsbilder dieser Klassen erzeugt (Generative) und in die neuen Trainingsdaten eingebracht. Das </w:t>
      </w:r>
      <w:r w:rsidRPr="008734D9">
        <w:rPr>
          <w:i/>
        </w:rPr>
        <w:t>inkrementell trainierte MLP</w:t>
      </w:r>
      <w:r>
        <w:t xml:space="preserve"> kann als untere Grenze gesehen werden, da hier </w:t>
      </w:r>
      <w:r>
        <w:rPr>
          <w:i/>
        </w:rPr>
        <w:t>Catastrophic Forgetting</w:t>
      </w:r>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p>
    <w:p w:rsidR="003A0DC5" w:rsidRDefault="003A0DC5" w:rsidP="003A0DC5">
      <w:r>
        <w:t xml:space="preserve">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 wie für den </w:t>
      </w:r>
      <w:r>
        <w:rPr>
          <w:i/>
        </w:rPr>
        <w:t>L DNN Algorithmus gesamt</w:t>
      </w:r>
      <w:r>
        <w:t xml:space="preserve"> bei Split-MNIST beschrieben. Mit diesem Training wird eine Klassifikationsgenauigkeit von 76,08% +/- 1,67 erreicht.</w:t>
      </w:r>
    </w:p>
    <w:p w:rsidR="003A0DC5" w:rsidRDefault="003A0DC5" w:rsidP="003A0DC5">
      <w:r>
        <w:t xml:space="preserve">Für Split-MNIST können die Ergebnisse mit anderen </w:t>
      </w:r>
      <w:r>
        <w:rPr>
          <w:i/>
        </w:rPr>
        <w:t>Continual Learning</w:t>
      </w:r>
      <w:r>
        <w:t xml:space="preserve"> Algorithmen verglichen werden, da es viele Untersuchungen auf Basis dieses Datensatzes gibt. Im Vergleich zu den klassischen Methoden wie EWC und SI kann der L DNN Algorithmus deutlich bessere Ergebnisse für das hier untersuchte inkrementelle Klassen Lernen</w:t>
      </w:r>
      <w:r w:rsidRPr="005E523D">
        <w:t xml:space="preserve"> </w:t>
      </w:r>
      <w:r>
        <w:t xml:space="preserve">erzielen. </w:t>
      </w:r>
    </w:p>
    <w:p w:rsidR="003A0DC5" w:rsidRDefault="003A0DC5" w:rsidP="003A0DC5">
      <w:r>
        <w:t>Algorithmen, die mit generativen Methoden arbeiten (wie DGR), erreichen eine bessere Klassifikationsgenauigkeit für diesen Anwendungsfall. Allerdings besitzen sie auch eine erhöhte Komplexität während des Trainings. Denn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r w:rsidRPr="005E523D">
        <w:rPr>
          <w:i/>
        </w:rPr>
        <w:t>Variational Auto-Encoder</w:t>
      </w:r>
      <w:r>
        <w:t xml:space="preserve">).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Replay/Rehearsal ist. Wenn lediglich Algorithmen ohne Rehearsal betrachtet werden, </w:t>
      </w:r>
      <w:r>
        <w:lastRenderedPageBreak/>
        <w:t xml:space="preserve">konnte in der Literatur keine bessere Klassifikationsgenauigkeit auf diesem Datensatz für das inkrementelle Klassenlernen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Die Ergebnisse für ImageNet-10 können nicht mit anderen Algorithmen verglichen werden, jedoch kann damit geprüft werden, ob der Algorithmus auch auf komplexeren Eingangsdaten (64x64 RGB-Bilder mit komplexen Klassen) funktioniert, bevor ein großer und aufwändiger Test auf dem gesamten ImageNet-Datensatz durchgeführt wird. Mit einer finalen mittleren Klassifikationsgenauigkeit von 76,4% kann gesagt werden, dass der Algorithmus auch komplexere Klassen und Eingangsdaten korrekt klassifizieren und inkrementell erlernen kann. Auch wird beim inkrementellen Klassenlernen eine nahezu identische Genauigkeit (sogar minimal besser) wie beim Training der Architektur mit allen Trainingsbildern der Klassen (</w:t>
      </w:r>
      <w:r>
        <w:rPr>
          <w:i/>
        </w:rPr>
        <w:t>L DNN Algorithmus gesamt</w:t>
      </w:r>
      <w:r>
        <w:t>) erreicht.</w:t>
      </w:r>
    </w:p>
    <w:p w:rsidR="00A939F8" w:rsidRDefault="00A939F8" w:rsidP="00A939F8">
      <w:pPr>
        <w:pStyle w:val="berschrift3"/>
      </w:pPr>
      <w:bookmarkStart w:id="153" w:name="_Toc22051049"/>
      <w:r>
        <w:t>Verteiltes Lernen</w:t>
      </w:r>
      <w:bookmarkEnd w:id="153"/>
    </w:p>
    <w:p w:rsidR="003A0DC5" w:rsidRDefault="003A0DC5" w:rsidP="003A0DC5">
      <w:r>
        <w:t>Die Testfälle des verteilten Lernens werden auf zwei Geräten durchgeführt. Die Parameter werden auf Basis der vorherigen Testfälle ausgewählt und sind im Folgenden nochmals aufgelistet. Als Testdaten werden alle verfügbaren Testbilder der jeweiligen Datensätze genutzt.</w:t>
      </w:r>
    </w:p>
    <w:p w:rsidR="003A0DC5" w:rsidRDefault="003A0DC5" w:rsidP="008C7EE1">
      <w:pPr>
        <w:pStyle w:val="IASBulletPoint"/>
      </w:pPr>
      <w:r w:rsidRPr="00C72198">
        <w:t>modul_b_epsilon</w:t>
      </w:r>
      <w:r>
        <w:t xml:space="preserve"> = 0,001</w:t>
      </w:r>
    </w:p>
    <w:p w:rsidR="003A0DC5" w:rsidRDefault="003A0DC5" w:rsidP="008C7EE1">
      <w:pPr>
        <w:pStyle w:val="IASBulletPoint"/>
      </w:pPr>
      <w:r w:rsidRPr="00C72198">
        <w:t>modul_b_</w:t>
      </w:r>
      <w:r>
        <w:t>s = 1,05</w:t>
      </w:r>
    </w:p>
    <w:p w:rsidR="003A0DC5" w:rsidRDefault="003A0DC5" w:rsidP="008C7EE1">
      <w:pPr>
        <w:pStyle w:val="IASBulletPoint"/>
      </w:pPr>
      <w:r>
        <w:t>modul_b_alpha = 0,2</w:t>
      </w:r>
    </w:p>
    <w:p w:rsidR="003A0DC5" w:rsidRDefault="003A0DC5" w:rsidP="008C7EE1">
      <w:pPr>
        <w:pStyle w:val="IASBulletPoint"/>
      </w:pPr>
      <w:r>
        <w:t>modul_b_rho = 0,5</w:t>
      </w:r>
    </w:p>
    <w:p w:rsidR="003A0DC5" w:rsidRPr="00F031CE" w:rsidRDefault="003A0DC5" w:rsidP="008C7EE1">
      <w:pPr>
        <w:pStyle w:val="IASBulletPoint"/>
      </w:pPr>
      <w:r w:rsidRPr="00F031CE">
        <w:t>train_img_per_class = 100 (ImageNet-10), 500 (Split-MNIST)</w:t>
      </w:r>
    </w:p>
    <w:p w:rsidR="003A0DC5" w:rsidRPr="00F031CE" w:rsidRDefault="003A0DC5" w:rsidP="008C7EE1">
      <w:pPr>
        <w:pStyle w:val="IASLastBulletPoint"/>
      </w:pPr>
      <w:r w:rsidRPr="00F031CE">
        <w:t>test_img_per_class = 50 (ImageNet-10), 1000 (Split-MNIST)</w:t>
      </w:r>
    </w:p>
    <w:p w:rsidR="003A0DC5" w:rsidRDefault="003A0DC5" w:rsidP="003A0DC5">
      <w:r w:rsidRPr="00F031CE">
        <w:t>Es werden 10 Wiederholungen pro Datensatz durchgeführt.</w:t>
      </w:r>
    </w:p>
    <w:p w:rsidR="00F10848" w:rsidRDefault="00F10848" w:rsidP="00F10848">
      <w:r>
        <w:t>Die Ergebnisse der einzelnen Datensätze werden hier dargestellt. Für den Fall des verteilten Lernens auf zwei Geräten wird die Klassifikationsgenauigkeit der einzelnen Geräte nach dem Erlernen ihrer verfügbaren Klassen angegeben. Zusätzlich wird die finale Genauigkeit des „verschmolzenen“ Netzwerks gegeben. Als Referenz dienen die Ergebnisse des kontinuierlichen Lernens auf einem Gerät, da im besten Fall durch das verteilte Lernen keine schlechteren Ergebnisse erzielt werden sollen.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7C2FFB" w:rsidRPr="003D0902">
        <w:t xml:space="preserve">Tabelle </w:t>
      </w:r>
      <w:r w:rsidR="007C2FFB">
        <w:rPr>
          <w:noProof/>
        </w:rPr>
        <w:t>11</w:t>
      </w:r>
      <w:r>
        <w:fldChar w:fldCharType="end"/>
      </w:r>
      <w:r>
        <w:t xml:space="preserve"> gegeben.</w:t>
      </w:r>
    </w:p>
    <w:p w:rsidR="00F10848" w:rsidRDefault="00F10848" w:rsidP="00F10848"/>
    <w:p w:rsidR="00F10848" w:rsidRDefault="00F10848" w:rsidP="00F10848"/>
    <w:p w:rsidR="00F10848" w:rsidRDefault="00F10848" w:rsidP="00F10848"/>
    <w:p w:rsidR="00F10848" w:rsidRDefault="00F10848" w:rsidP="00F10848"/>
    <w:p w:rsidR="00F10848" w:rsidRPr="003D0902" w:rsidRDefault="00F10848" w:rsidP="008C7EE1">
      <w:pPr>
        <w:pStyle w:val="IASTableCaption"/>
        <w:rPr>
          <w:lang w:val="de-DE"/>
        </w:rPr>
      </w:pPr>
      <w:bookmarkStart w:id="154" w:name="_Ref17805665"/>
      <w:bookmarkStart w:id="155" w:name="_Toc22051102"/>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11</w:t>
      </w:r>
      <w:r>
        <w:rPr>
          <w:noProof/>
        </w:rPr>
        <w:fldChar w:fldCharType="end"/>
      </w:r>
      <w:bookmarkEnd w:id="154"/>
      <w:r w:rsidRPr="003D0902">
        <w:rPr>
          <w:lang w:val="de-DE"/>
        </w:rPr>
        <w:t>: Klassifikationsgenauigkeit des verteiltem L DNN Algorithmus auf Split-MNIST</w:t>
      </w:r>
      <w:bookmarkEnd w:id="155"/>
    </w:p>
    <w:tbl>
      <w:tblPr>
        <w:tblStyle w:val="Gitternetztabelle4Akz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r>
              <w:t>Algorithmus</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7C2FFB" w:rsidRPr="003D0902">
        <w:t xml:space="preserve">Tabelle </w:t>
      </w:r>
      <w:r w:rsidR="007C2FFB">
        <w:rPr>
          <w:noProof/>
        </w:rPr>
        <w:t>12</w:t>
      </w:r>
      <w:r>
        <w:fldChar w:fldCharType="end"/>
      </w:r>
      <w:r>
        <w:t xml:space="preserve"> zu sehen. Die beiden Geräte haben dieselbe Anzahl an Klassen (fünf) gesehen. Die jeweiligen Klassen, die auf den Geräten trainiert werden, sind ebenso wie die Reihenfolge der Klassen</w:t>
      </w:r>
      <w:r w:rsidRPr="00427DBE">
        <w:t xml:space="preserve"> </w:t>
      </w:r>
      <w:r>
        <w:t>zufällig ausgewählt.</w:t>
      </w:r>
    </w:p>
    <w:p w:rsidR="00F10848" w:rsidRPr="003D0902" w:rsidRDefault="00F10848" w:rsidP="008C7EE1">
      <w:pPr>
        <w:pStyle w:val="IASTableCaption"/>
        <w:rPr>
          <w:lang w:val="de-DE"/>
        </w:rPr>
      </w:pPr>
      <w:bookmarkStart w:id="156" w:name="_Ref17807003"/>
      <w:bookmarkStart w:id="157" w:name="_Toc22051103"/>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12</w:t>
      </w:r>
      <w:r>
        <w:rPr>
          <w:noProof/>
        </w:rPr>
        <w:fldChar w:fldCharType="end"/>
      </w:r>
      <w:bookmarkEnd w:id="156"/>
      <w:r w:rsidRPr="003D0902">
        <w:rPr>
          <w:lang w:val="de-DE"/>
        </w:rPr>
        <w:t>: Klassifikationsgenauigkeit des verteiltem L DNN Algorithmus auf ImageNet-10</w:t>
      </w:r>
      <w:bookmarkEnd w:id="157"/>
    </w:p>
    <w:tbl>
      <w:tblPr>
        <w:tblStyle w:val="Gitternetztabelle4Akzent1"/>
        <w:tblW w:w="9209" w:type="dxa"/>
        <w:tblLayout w:type="fixed"/>
        <w:tblLook w:val="04A0" w:firstRow="1" w:lastRow="0" w:firstColumn="1" w:lastColumn="0" w:noHBand="0" w:noVBand="1"/>
      </w:tblPr>
      <w:tblGrid>
        <w:gridCol w:w="2263"/>
        <w:gridCol w:w="2410"/>
        <w:gridCol w:w="2410"/>
        <w:gridCol w:w="2126"/>
      </w:tblGrid>
      <w:tr w:rsidR="00F10848"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Default="00F10848" w:rsidP="008C7EE1">
            <w:pPr>
              <w:pStyle w:val="IASTableHead"/>
            </w:pPr>
            <w:r>
              <w:t>Algorithmus</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1 in %</w:t>
            </w:r>
          </w:p>
        </w:tc>
        <w:tc>
          <w:tcPr>
            <w:tcW w:w="2410"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Gerät 2 in %</w:t>
            </w:r>
          </w:p>
        </w:tc>
        <w:tc>
          <w:tcPr>
            <w:tcW w:w="2126" w:type="dxa"/>
          </w:tcPr>
          <w:p w:rsidR="00F10848" w:rsidRDefault="00F10848" w:rsidP="008C7EE1">
            <w:pPr>
              <w:pStyle w:val="IASTableHead"/>
              <w:cnfStyle w:val="100000000000" w:firstRow="1" w:lastRow="0" w:firstColumn="0" w:lastColumn="0" w:oddVBand="0" w:evenVBand="0" w:oddHBand="0" w:evenHBand="0" w:firstRowFirstColumn="0" w:firstRowLastColumn="0" w:lastRowFirstColumn="0" w:lastRowLastColumn="0"/>
            </w:pPr>
            <w:r>
              <w:t>Klassifikations-genauigkeit final in %</w:t>
            </w:r>
          </w:p>
        </w:tc>
      </w:tr>
      <w:tr w:rsidR="00F10848"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10848" w:rsidRPr="00C75DB6" w:rsidRDefault="00F10848" w:rsidP="008C7EE1">
            <w:pPr>
              <w:pStyle w:val="IASTableBody"/>
            </w:pPr>
            <w:r w:rsidRPr="00C75DB6">
              <w:t>L DNN Algorithmus</w:t>
            </w:r>
            <w:r>
              <w:t xml:space="preserve"> – 1 Gerät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r>
      <w:tr w:rsidR="00F10848" w:rsidTr="008C7EE1">
        <w:tc>
          <w:tcPr>
            <w:cnfStyle w:val="001000000000" w:firstRow="0" w:lastRow="0" w:firstColumn="1" w:lastColumn="0" w:oddVBand="0" w:evenVBand="0" w:oddHBand="0" w:evenHBand="0" w:firstRowFirstColumn="0" w:firstRowLastColumn="0" w:lastRowFirstColumn="0" w:lastRowLastColumn="0"/>
            <w:tcW w:w="2263" w:type="dxa"/>
          </w:tcPr>
          <w:p w:rsidR="00F10848" w:rsidRPr="00374A3E" w:rsidRDefault="00F10848" w:rsidP="008C7EE1">
            <w:pPr>
              <w:pStyle w:val="IASTableBody"/>
            </w:pPr>
            <w:r w:rsidRPr="00374A3E">
              <w:t>L DNN Algorithmus</w:t>
            </w:r>
            <w:r>
              <w:t xml:space="preserve"> – 2 Geräte</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 xml:space="preserve">Die Ergebnisse für Split-MNIST und ImageNet-10 zeigen, dass mit separatem Training auf mehreren Geräten (hier zwei) dieselbe Genauigkeit erreicht werden kann wie mit dem Training auf einem einzelnen Gerät. Die Ergebnisse in </w:t>
      </w:r>
      <w:r>
        <w:fldChar w:fldCharType="begin"/>
      </w:r>
      <w:r>
        <w:instrText xml:space="preserve"> REF _Ref17805665 \h </w:instrText>
      </w:r>
      <w:r>
        <w:fldChar w:fldCharType="separate"/>
      </w:r>
      <w:r w:rsidR="007C2FFB" w:rsidRPr="003D0902">
        <w:t xml:space="preserve">Tabelle </w:t>
      </w:r>
      <w:r w:rsidR="007C2FFB">
        <w:rPr>
          <w:noProof/>
        </w:rPr>
        <w:t>11</w:t>
      </w:r>
      <w:r>
        <w:fldChar w:fldCharType="end"/>
      </w:r>
      <w:r>
        <w:t xml:space="preserve"> und </w:t>
      </w:r>
      <w:r>
        <w:fldChar w:fldCharType="begin"/>
      </w:r>
      <w:r>
        <w:instrText xml:space="preserve"> REF _Ref17807003 \h </w:instrText>
      </w:r>
      <w:r>
        <w:fldChar w:fldCharType="separate"/>
      </w:r>
      <w:r w:rsidR="007C2FFB" w:rsidRPr="003D0902">
        <w:t xml:space="preserve">Tabelle </w:t>
      </w:r>
      <w:r w:rsidR="007C2FFB">
        <w:rPr>
          <w:noProof/>
        </w:rPr>
        <w:t>12</w:t>
      </w:r>
      <w:r>
        <w:fldChar w:fldCharType="end"/>
      </w:r>
      <w:r>
        <w:t xml:space="preserve"> verdeutlichen diese Aussage.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Performanz Verlust gegenüber dem zentralen </w:t>
      </w:r>
      <w:r>
        <w:lastRenderedPageBreak/>
        <w:t>Erlernen der Aufgabe auf einem Gerät auftritt. Somit eignet sich dieser Algorithmus zum Einsatz auf verteilten Systemen, die ihr Wissen ohne die jeweiligen Rohdaten austauschen müssen.</w:t>
      </w:r>
    </w:p>
    <w:p w:rsidR="00A939F8" w:rsidRDefault="00A939F8" w:rsidP="00A939F8">
      <w:pPr>
        <w:pStyle w:val="berschrift2"/>
      </w:pPr>
      <w:bookmarkStart w:id="158" w:name="_Toc22051050"/>
      <w:r>
        <w:t>Einfluss von Konsolidierungsschritten</w:t>
      </w:r>
      <w:bookmarkEnd w:id="158"/>
    </w:p>
    <w:p w:rsidR="00F10848" w:rsidRDefault="00F10848" w:rsidP="00F10848">
      <w:r>
        <w:t>Wie in der Konzeption beschrieben, gibt es die Möglichkeit das erlernte Wissen des inkrementellen Klassifikators zu konsolidieren. In diesem Prototyp wird die Konsolidierung durch eine Mittelwertbildung aller Repräsentationen einer einzelnen Klasse realisiert (für Details siehe Konzeption und Prototypenbeschreibung). Dadurch ist der Speicherbedarf um einiges geringer als ohne Konsolidierung. In diesem Testfall wird nun der genaue Einfluss der Konsolidierung auf die Klassifikationsgenauigkeit und den Speicherbedarf des inkrementellen Klassifikator in Modul B untersucht.</w:t>
      </w:r>
    </w:p>
    <w:p w:rsidR="00F10848" w:rsidRDefault="00F10848" w:rsidP="00F10848">
      <w:r>
        <w:t xml:space="preserve">Es wird dieselbe Prozedur wie für die finalen Untersuchungen des kontinuierlichen Lernens genutzt (siehe Kapitel </w:t>
      </w:r>
      <w:r>
        <w:fldChar w:fldCharType="begin"/>
      </w:r>
      <w:r>
        <w:instrText xml:space="preserve"> REF _Ref18588770 \r \h </w:instrText>
      </w:r>
      <w:r>
        <w:fldChar w:fldCharType="separate"/>
      </w:r>
      <w:r w:rsidR="007C2FFB">
        <w:rPr>
          <w:b/>
          <w:bCs/>
        </w:rPr>
        <w:t>Fehler! Verweisquelle konnte nicht gefunden werden.</w:t>
      </w:r>
      <w:r>
        <w:fldChar w:fldCharType="end"/>
      </w:r>
      <w:r>
        <w:t>). Es wird zusätzlich eine Konsolidierung der Repräsentationen durchgeführt. Es werden zwei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in Kapitel </w:t>
      </w:r>
      <w:r>
        <w:fldChar w:fldCharType="begin"/>
      </w:r>
      <w:r>
        <w:instrText xml:space="preserve"> REF _Ref18589122 \r \h </w:instrText>
      </w:r>
      <w:r>
        <w:fldChar w:fldCharType="separate"/>
      </w:r>
      <w:r w:rsidR="007C2FFB">
        <w:rPr>
          <w:b/>
          <w:bCs/>
        </w:rPr>
        <w:t>Fehler! Verweisquelle konnte nicht gefunden werden.</w:t>
      </w:r>
      <w:r>
        <w:fldChar w:fldCharType="end"/>
      </w:r>
      <w:r>
        <w:t xml:space="preserve"> erzielten Ergebnisse ohne Konsolidierung. Für die beiden Testfälle werden jeweils 10 Wiederholungen durchgeführt. Die im Folgenden genannten Ergebnisse beziehen sich dabei jeweils auf die Mittelwerte der erhaltenen Ergebnisse. Die Tests werden für Split-MNIST und ImageNet-10 durchgeführt.</w:t>
      </w:r>
    </w:p>
    <w:p w:rsidR="00F10848" w:rsidRDefault="00F10848" w:rsidP="00F10848">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7C2FFB" w:rsidRPr="00353131">
        <w:t xml:space="preserve">Abbildung </w:t>
      </w:r>
      <w:r w:rsidR="007C2FFB">
        <w:rPr>
          <w:noProof/>
        </w:rPr>
        <w:t>33</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p>
    <w:p w:rsidR="00F10848" w:rsidRDefault="00F10848" w:rsidP="008C7EE1">
      <w:pPr>
        <w:pStyle w:val="IASFigure"/>
      </w:pPr>
      <w:r>
        <w:rPr>
          <w:lang w:val="de-DE"/>
        </w:rPr>
        <w:lastRenderedPageBreak/>
        <w:drawing>
          <wp:inline distT="0" distB="0" distL="0" distR="0" wp14:anchorId="698C3B69" wp14:editId="43D028F3">
            <wp:extent cx="4315084" cy="3240000"/>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curacy_mnist_Line_Plot.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315084" cy="3240000"/>
                    </a:xfrm>
                    <a:prstGeom prst="rect">
                      <a:avLst/>
                    </a:prstGeom>
                  </pic:spPr>
                </pic:pic>
              </a:graphicData>
            </a:graphic>
          </wp:inline>
        </w:drawing>
      </w:r>
    </w:p>
    <w:p w:rsidR="00F10848" w:rsidRPr="00353131" w:rsidRDefault="00F10848" w:rsidP="005E165C">
      <w:pPr>
        <w:pStyle w:val="IASFigureCaption"/>
      </w:pPr>
      <w:bookmarkStart w:id="159" w:name="_Ref18589641"/>
      <w:bookmarkStart w:id="160" w:name="_Toc22051088"/>
      <w:r w:rsidRPr="00353131">
        <w:t xml:space="preserve">Abbildung </w:t>
      </w:r>
      <w:r>
        <w:fldChar w:fldCharType="begin"/>
      </w:r>
      <w:r w:rsidRPr="00353131">
        <w:instrText xml:space="preserve"> SEQ Abbildung \* ARABIC </w:instrText>
      </w:r>
      <w:r>
        <w:fldChar w:fldCharType="separate"/>
      </w:r>
      <w:r w:rsidR="007C2FFB">
        <w:rPr>
          <w:noProof/>
        </w:rPr>
        <w:t>33</w:t>
      </w:r>
      <w:r>
        <w:rPr>
          <w:noProof/>
        </w:rPr>
        <w:fldChar w:fldCharType="end"/>
      </w:r>
      <w:bookmarkEnd w:id="159"/>
      <w:r w:rsidRPr="00353131">
        <w:t>: Klassifikationsgenauigkeit für unterschiedliche Konsolidierungsmethoden</w:t>
      </w:r>
      <w:bookmarkEnd w:id="160"/>
    </w:p>
    <w:p w:rsidR="00F10848" w:rsidRDefault="00F10848" w:rsidP="00F10848">
      <w:pPr>
        <w:keepNext/>
        <w:jc w:val="center"/>
      </w:pPr>
      <w:r>
        <w:t xml:space="preserve">Die gleiche Darstellung der Ergebnisse für ImageNet-10 ist in </w:t>
      </w:r>
      <w:r>
        <w:fldChar w:fldCharType="begin"/>
      </w:r>
      <w:r>
        <w:instrText xml:space="preserve"> REF _Ref18589736 \h </w:instrText>
      </w:r>
      <w:r>
        <w:fldChar w:fldCharType="separate"/>
      </w:r>
      <w:r w:rsidR="007C2FFB" w:rsidRPr="00353131">
        <w:t xml:space="preserve">Abbildung </w:t>
      </w:r>
      <w:r w:rsidR="007C2FFB">
        <w:rPr>
          <w:noProof/>
        </w:rPr>
        <w:t>34</w:t>
      </w:r>
      <w:r>
        <w:fldChar w:fldCharType="end"/>
      </w:r>
      <w:r>
        <w:t xml:space="preserve"> zu sehen. </w:t>
      </w:r>
    </w:p>
    <w:p w:rsidR="00F10848" w:rsidRDefault="00F10848" w:rsidP="008C7EE1">
      <w:pPr>
        <w:pStyle w:val="IASFigure"/>
      </w:pPr>
      <w:r>
        <w:rPr>
          <w:lang w:val="de-DE"/>
        </w:rPr>
        <w:drawing>
          <wp:inline distT="0" distB="0" distL="0" distR="0" wp14:anchorId="23BFCB25" wp14:editId="0FE10E41">
            <wp:extent cx="4315084" cy="324000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curacy_imagenet10_Line_Plot.svg"/>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315084" cy="3240000"/>
                    </a:xfrm>
                    <a:prstGeom prst="rect">
                      <a:avLst/>
                    </a:prstGeom>
                  </pic:spPr>
                </pic:pic>
              </a:graphicData>
            </a:graphic>
          </wp:inline>
        </w:drawing>
      </w:r>
    </w:p>
    <w:p w:rsidR="00F10848" w:rsidRPr="00353131" w:rsidRDefault="00F10848" w:rsidP="005E165C">
      <w:pPr>
        <w:pStyle w:val="IASFigureCaption"/>
      </w:pPr>
      <w:bookmarkStart w:id="161" w:name="_Ref18589736"/>
      <w:bookmarkStart w:id="162" w:name="_Toc22051089"/>
      <w:r w:rsidRPr="00353131">
        <w:t xml:space="preserve">Abbildung </w:t>
      </w:r>
      <w:r>
        <w:fldChar w:fldCharType="begin"/>
      </w:r>
      <w:r w:rsidRPr="00353131">
        <w:instrText xml:space="preserve"> SEQ Abbildung \* ARABIC </w:instrText>
      </w:r>
      <w:r>
        <w:fldChar w:fldCharType="separate"/>
      </w:r>
      <w:r w:rsidR="007C2FFB">
        <w:rPr>
          <w:noProof/>
        </w:rPr>
        <w:t>34</w:t>
      </w:r>
      <w:r>
        <w:rPr>
          <w:noProof/>
        </w:rPr>
        <w:fldChar w:fldCharType="end"/>
      </w:r>
      <w:bookmarkEnd w:id="161"/>
      <w:r w:rsidRPr="00353131">
        <w:t>: Klassifikationsgenauigkeit für unterschiedliche Konsolidierungsmethoden</w:t>
      </w:r>
      <w:bookmarkEnd w:id="162"/>
    </w:p>
    <w:p w:rsidR="00F10848" w:rsidRDefault="00F10848" w:rsidP="00F10848">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7C2FFB" w:rsidRPr="003D0902">
        <w:t xml:space="preserve">Tabelle </w:t>
      </w:r>
      <w:r w:rsidR="007C2FFB">
        <w:rPr>
          <w:noProof/>
        </w:rPr>
        <w:t>13</w:t>
      </w:r>
      <w:r>
        <w:fldChar w:fldCharType="end"/>
      </w:r>
      <w:r>
        <w:t xml:space="preserve"> zusammengefasst.</w:t>
      </w:r>
    </w:p>
    <w:p w:rsidR="00F10848" w:rsidRPr="003D0902" w:rsidRDefault="00F10848" w:rsidP="008C7EE1">
      <w:pPr>
        <w:pStyle w:val="IASTableCaption"/>
        <w:rPr>
          <w:lang w:val="de-DE"/>
        </w:rPr>
      </w:pPr>
      <w:bookmarkStart w:id="163" w:name="_Ref18590726"/>
      <w:bookmarkStart w:id="164" w:name="_Toc22051104"/>
      <w:r w:rsidRPr="003D0902">
        <w:rPr>
          <w:lang w:val="de-DE"/>
        </w:rPr>
        <w:lastRenderedPageBreak/>
        <w:t xml:space="preserve">Tabelle </w:t>
      </w:r>
      <w:r>
        <w:fldChar w:fldCharType="begin"/>
      </w:r>
      <w:r w:rsidRPr="003D0902">
        <w:rPr>
          <w:lang w:val="de-DE"/>
        </w:rPr>
        <w:instrText xml:space="preserve"> SEQ Tabelle \* ARABIC </w:instrText>
      </w:r>
      <w:r>
        <w:fldChar w:fldCharType="separate"/>
      </w:r>
      <w:r w:rsidR="007C2FFB">
        <w:rPr>
          <w:noProof/>
          <w:lang w:val="de-DE"/>
        </w:rPr>
        <w:t>13</w:t>
      </w:r>
      <w:r>
        <w:rPr>
          <w:noProof/>
        </w:rPr>
        <w:fldChar w:fldCharType="end"/>
      </w:r>
      <w:bookmarkEnd w:id="163"/>
      <w:r w:rsidRPr="003D0902">
        <w:rPr>
          <w:lang w:val="de-DE"/>
        </w:rPr>
        <w:t>: Vergleich von Speicherbedarf und finaler Klassifikationsgenauigkeit für unterschiedliche Methoden der Konsolidierung Split-MNIST</w:t>
      </w:r>
      <w:bookmarkEnd w:id="164"/>
    </w:p>
    <w:tbl>
      <w:tblPr>
        <w:tblStyle w:val="Gitternetztabelle4Akzent1"/>
        <w:tblW w:w="7933" w:type="dxa"/>
        <w:tblLayout w:type="fixed"/>
        <w:tblLook w:val="04A0" w:firstRow="1" w:lastRow="0" w:firstColumn="1" w:lastColumn="0" w:noHBand="0" w:noVBand="1"/>
      </w:tblPr>
      <w:tblGrid>
        <w:gridCol w:w="2122"/>
        <w:gridCol w:w="2976"/>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2976"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 Klassifikations-genauigkeit Split-MNIST in %</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Split-MNIST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fldChar w:fldCharType="begin"/>
      </w:r>
      <w:r>
        <w:instrText xml:space="preserve"> REF _Ref18590735 \h </w:instrText>
      </w:r>
      <w:r>
        <w:fldChar w:fldCharType="separate"/>
      </w:r>
      <w:r w:rsidR="007C2FFB" w:rsidRPr="003D0902">
        <w:t xml:space="preserve">Tabelle </w:t>
      </w:r>
      <w:r w:rsidR="007C2FFB">
        <w:rPr>
          <w:noProof/>
        </w:rPr>
        <w:t>14</w:t>
      </w:r>
      <w:r>
        <w:fldChar w:fldCharType="end"/>
      </w:r>
      <w:r>
        <w:t xml:space="preserve"> zeigt diesen Zusammenhang für ImageNet-10.</w:t>
      </w:r>
    </w:p>
    <w:p w:rsidR="00F10848" w:rsidRPr="003D0902" w:rsidRDefault="00F10848" w:rsidP="008C7EE1">
      <w:pPr>
        <w:pStyle w:val="IASTableCaption"/>
        <w:rPr>
          <w:lang w:val="de-DE"/>
        </w:rPr>
      </w:pPr>
      <w:bookmarkStart w:id="165" w:name="_Ref18590735"/>
      <w:bookmarkStart w:id="166" w:name="_Toc22051105"/>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14</w:t>
      </w:r>
      <w:r>
        <w:rPr>
          <w:noProof/>
        </w:rPr>
        <w:fldChar w:fldCharType="end"/>
      </w:r>
      <w:bookmarkEnd w:id="165"/>
      <w:r w:rsidRPr="003D0902">
        <w:rPr>
          <w:lang w:val="de-DE"/>
        </w:rPr>
        <w:t>: Vergleich von Speicherbedarf und finaler Klassifikationsgenauigkeit für unterschiedliche Methoden der Konsolidierung ImageNet-10</w:t>
      </w:r>
      <w:bookmarkEnd w:id="166"/>
    </w:p>
    <w:tbl>
      <w:tblPr>
        <w:tblStyle w:val="Gitternetztabelle4Akzent1"/>
        <w:tblW w:w="8075" w:type="dxa"/>
        <w:tblLayout w:type="fixed"/>
        <w:tblLook w:val="04A0" w:firstRow="1" w:lastRow="0" w:firstColumn="1" w:lastColumn="0" w:noHBand="0" w:noVBand="1"/>
      </w:tblPr>
      <w:tblGrid>
        <w:gridCol w:w="2122"/>
        <w:gridCol w:w="3118"/>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Head"/>
            </w:pPr>
            <w:r>
              <w:t>Konsolidierungs-methode</w:t>
            </w:r>
          </w:p>
        </w:tc>
        <w:tc>
          <w:tcPr>
            <w:tcW w:w="3118"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3D0902">
              <w:rPr>
                <w:lang w:val="de-DE"/>
              </w:rPr>
              <w:t xml:space="preserve">Finale Klassifikations-genauigkeit ImageNet-10 </w:t>
            </w:r>
            <w:r w:rsidRPr="003D0902">
              <w:rPr>
                <w:b/>
                <w:bCs w:val="0"/>
                <w:lang w:val="de-DE"/>
              </w:rPr>
              <w:t>i</w:t>
            </w:r>
            <w:r w:rsidRPr="003D0902">
              <w:rPr>
                <w:lang w:val="de-DE"/>
              </w:rPr>
              <w:t>n %</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t>Keine Konsolidierung</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t>Jeder Schritt</w:t>
            </w:r>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8C7EE1">
            <w:pPr>
              <w:pStyle w:val="IASTableBody"/>
            </w:pPr>
            <w:r>
              <w:t>Finaler Schritt</w:t>
            </w:r>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7C2FFB" w:rsidRPr="003D0902">
        <w:t xml:space="preserve">Tabelle </w:t>
      </w:r>
      <w:r w:rsidR="007C2FFB">
        <w:rPr>
          <w:noProof/>
        </w:rPr>
        <w:t>13</w:t>
      </w:r>
      <w:r>
        <w:fldChar w:fldCharType="end"/>
      </w:r>
      <w:r>
        <w:t xml:space="preserve">). In </w:t>
      </w:r>
      <w:r>
        <w:fldChar w:fldCharType="begin"/>
      </w:r>
      <w:r>
        <w:instrText xml:space="preserve"> REF _Ref18589641 \h </w:instrText>
      </w:r>
      <w:r>
        <w:fldChar w:fldCharType="separate"/>
      </w:r>
      <w:r w:rsidR="007C2FFB" w:rsidRPr="00353131">
        <w:t xml:space="preserve">Abbildung </w:t>
      </w:r>
      <w:r w:rsidR="007C2FFB">
        <w:rPr>
          <w:noProof/>
        </w:rPr>
        <w:t>33</w:t>
      </w:r>
      <w:r>
        <w:fldChar w:fldCharType="end"/>
      </w:r>
      <w:r>
        <w:t xml:space="preserve"> kann gezeigt werden, dass bei einer Konsolidierung im finalen Schritt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p>
    <w:p w:rsidR="00F10848" w:rsidRDefault="00F10848" w:rsidP="00F10848">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Konsolidierung nach jedem Schritt kann mit 74,62% Genauigkeit ein ähnliches Resultat wie ohne Konsolidierung (76,4%) erreicht werden. Bei der Konsolidierung nach dem finalen Schritt wird jedoch eine Genauigkeit </w:t>
      </w:r>
      <w:r>
        <w:lastRenderedPageBreak/>
        <w:t xml:space="preserve">von lediglich 69,32% mit deutlich erhöhter Varianz (4,81) erzielt (siehe </w:t>
      </w:r>
      <w:r>
        <w:fldChar w:fldCharType="begin"/>
      </w:r>
      <w:r>
        <w:instrText xml:space="preserve"> REF _Ref18590735 \h </w:instrText>
      </w:r>
      <w:r>
        <w:fldChar w:fldCharType="separate"/>
      </w:r>
      <w:r w:rsidR="007C2FFB" w:rsidRPr="003D0902">
        <w:t xml:space="preserve">Tabelle </w:t>
      </w:r>
      <w:r w:rsidR="007C2FFB">
        <w:rPr>
          <w:noProof/>
        </w:rPr>
        <w:t>14</w:t>
      </w:r>
      <w:r>
        <w:fldChar w:fldCharType="end"/>
      </w:r>
      <w:r>
        <w:t xml:space="preserve">). Dies verdeutlicht den Einfluss der Konsolidierungsmethode für ein FuzzyARTMAP-Netzwerk, da das Training eines solchen Netzwerks stark von bereits bekannten Repräsentationen abhängt. </w:t>
      </w:r>
    </w:p>
    <w:p w:rsidR="00F10848" w:rsidRDefault="00F10848" w:rsidP="00F10848">
      <w:r>
        <w:t>Der Grund für die schlechtere Performanz der Methode „finaler Schritt“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ImageNet wird dann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pro alte Klasse vorhanden. Dadurch bildet das FuzzyARTMAP-Netzwerk weniger Repräsentationen mithilfe der optimierten Lernrate </w:t>
      </w:r>
      <m:oMath>
        <m:r>
          <w:rPr>
            <w:rFonts w:ascii="Cambria Math" w:hAnsi="Cambria Math"/>
          </w:rPr>
          <m:t>α</m:t>
        </m:r>
      </m:oMath>
      <w:r>
        <w:t>. Diese generalisierten Repräsentationen scheinen robuster zu sein als die mithilfe des Mittelwertes</w:t>
      </w:r>
      <w:r w:rsidRPr="00AD2787">
        <w:t xml:space="preserve"> </w:t>
      </w:r>
      <w:r>
        <w:t>konsolidierten Repräsentationen.</w:t>
      </w:r>
    </w:p>
    <w:p w:rsidR="00F10848" w:rsidRDefault="00F10848" w:rsidP="00F10848">
      <w:r>
        <w:t>Alles in allem kann mithilfe der Konsolidierung der Speicherbedarf drastisch reduziert. In Abhängigkeit der gewählten Konsolidierungsmethode wird dabei die Klassifikationsgenauigkeit nur leicht verringert. Mit der Methode „</w:t>
      </w:r>
      <w:r w:rsidRPr="00B10B4E">
        <w:rPr>
          <w:i/>
        </w:rPr>
        <w:t>Jeder Schritt</w:t>
      </w:r>
      <w:r>
        <w:t>“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r>
        <w:rPr>
          <w:i/>
        </w:rPr>
        <w:t>cosine-</w:t>
      </w:r>
      <w:r w:rsidRPr="0017315E">
        <w:t>Similarity</w:t>
      </w:r>
      <w:r>
        <w:t xml:space="preserve">) </w:t>
      </w:r>
      <w:r w:rsidRPr="0017315E">
        <w:t>über</w:t>
      </w:r>
      <w:r>
        <w:t xml:space="preserve"> einem definierten Schwellwert haben. Dadurch kann das konsolidieren von im Feature-Raum unterschiedlichen Repräsentationen einer Klasse vermieden werden. Als Folge würden die Klassen nicht durch eine,</w:t>
      </w:r>
      <w:r w:rsidRPr="00B10B4E">
        <w:t xml:space="preserve"> </w:t>
      </w:r>
      <w:r>
        <w:t>sondern durch mehrere ausgewählten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 sondern könnte in realen Anwendungsfällen zum Beispiel zu dem Zeitpunkt erfolgen, an dem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berschrift2"/>
      </w:pPr>
      <w:bookmarkStart w:id="167" w:name="_Toc22051051"/>
      <w:r>
        <w:lastRenderedPageBreak/>
        <w:t>Gesamter ImageNet-Datensatz</w:t>
      </w:r>
      <w:bookmarkEnd w:id="167"/>
    </w:p>
    <w:p w:rsidR="00F10848" w:rsidRDefault="00F10848" w:rsidP="00F10848">
      <w:r>
        <w:t xml:space="preserve">Für eine finale Untersuchung des Algorithmus auf einem komplexen Datensatz mit vielen Klassen wird der ImageNet-2012 Datensatz genutzt. Dieser beinhaltet 1000 Klassen mit über 1 Millionen Trainingsbildern und 50.000 Testbilder. Die Ergebnisse auf diesem Datensatz dienen als Vergleich zu anderen inkrementellen Klassifikatoren. Der Datensatz ist detaillierter in der Evaluierungsspezifikation und in Kapitel </w:t>
      </w:r>
      <w:r>
        <w:fldChar w:fldCharType="begin"/>
      </w:r>
      <w:r>
        <w:instrText xml:space="preserve"> REF _Ref18667836 \r \h </w:instrText>
      </w:r>
      <w:r>
        <w:fldChar w:fldCharType="separate"/>
      </w:r>
      <w:r w:rsidR="007C2FFB">
        <w:rPr>
          <w:b/>
          <w:bCs/>
        </w:rPr>
        <w:t>Fehler! Verweisquelle konnte nicht gefunden werden.</w:t>
      </w:r>
      <w:r>
        <w:fldChar w:fldCharType="end"/>
      </w:r>
      <w:r>
        <w:t xml:space="preserve"> dieses Dokuments definiert. Es wird zunächst das inkrementelle Klassenlernen auf einem Gerät untersucht, und später eine Untersuchung des Lernverhaltens auf zwei verteilten Geräten durchgeführt.</w:t>
      </w:r>
    </w:p>
    <w:p w:rsidR="00F10848" w:rsidRDefault="00F10848" w:rsidP="00F10848">
      <w:r>
        <w:t>Die in Kapitel 4 der Evaluierungsspezifikation genannten Testfälle für ImageNet werden nun durchgeführt. Für eine Vergleichbarkeit mit anderen Algorithmen wird das Netzwerk nicht wie in der Evaluierungsspezifikation beschrieben zunächst auf 900 zufälligen Klassen vortrainiert, sondern er wird inkrementell mit allen 1000 Klassen trainiert. Für den Fall des verteilten Lernens auf zwei Geräten werden jeweils 500 Klassen pro Gerät trainiert.</w:t>
      </w:r>
    </w:p>
    <w:p w:rsidR="00F10848" w:rsidRDefault="00F10848" w:rsidP="00F10848">
      <w:r>
        <w:t xml:space="preserve">Es werden die in Kapitel </w:t>
      </w:r>
      <w:r>
        <w:fldChar w:fldCharType="begin"/>
      </w:r>
      <w:r>
        <w:instrText xml:space="preserve"> REF _Ref18588770 \r \h </w:instrText>
      </w:r>
      <w:r>
        <w:fldChar w:fldCharType="separate"/>
      </w:r>
      <w:r w:rsidR="007C2FFB">
        <w:rPr>
          <w:b/>
          <w:bCs/>
        </w:rPr>
        <w:t>Fehler! Verweisquelle konnte nicht gefunden werden.</w:t>
      </w:r>
      <w:r>
        <w:fldChar w:fldCharType="end"/>
      </w:r>
      <w:r>
        <w:t xml:space="preserve"> und </w:t>
      </w:r>
      <w:r>
        <w:fldChar w:fldCharType="begin"/>
      </w:r>
      <w:r>
        <w:instrText xml:space="preserve"> REF _Ref18667995 \r \h </w:instrText>
      </w:r>
      <w:r>
        <w:fldChar w:fldCharType="separate"/>
      </w:r>
      <w:r w:rsidR="007C2FFB">
        <w:rPr>
          <w:b/>
          <w:bCs/>
        </w:rPr>
        <w:t>Fehler! Verweisquelle konnte nicht gefunden werden.</w:t>
      </w:r>
      <w:r>
        <w:fldChar w:fldCharType="end"/>
      </w:r>
      <w:r>
        <w:t xml:space="preserve"> genannten Parameterwerte für ImageNet-10 auch für den gesamten ImageNet Datensatz genutzt. Variiert wird die Anzahl an inkrementellen Schritten (Trainings-Gruppen). Dies verändert die Anzahl an Klassen, die pro Trainingsschritt erlernt werden. Es werden dabei folgende Werte für die Anzahl an Klassen pro Trainingsschritt gewählt: [1, 50, 100, 1000]. Pro Fall wird aufgrund der großen Datenmenge anstatt wie bisher 10 lediglich 1 Wiederholung durchgeführt. Zudem werden aufgrund der großen Anzahl an Klassen lediglich 10 Trainingsbilder pro Klasse genutzt anstatt 100 wie für ImageNet-10. Als Referenz werden die in </w:t>
      </w:r>
      <w:sdt>
        <w:sdtPr>
          <w:id w:val="870272862"/>
          <w:citation/>
        </w:sdtPr>
        <w:sdtContent>
          <w:r>
            <w:fldChar w:fldCharType="begin"/>
          </w:r>
          <w:r>
            <w:instrText xml:space="preserve"> CITATION WuY19 \l 1031 </w:instrText>
          </w:r>
          <w:r>
            <w:fldChar w:fldCharType="separate"/>
          </w:r>
          <w:r w:rsidR="007C2FFB">
            <w:rPr>
              <w:noProof/>
            </w:rPr>
            <w:t>[49]</w:t>
          </w:r>
          <w:r>
            <w:fldChar w:fldCharType="end"/>
          </w:r>
        </w:sdtContent>
      </w:sdt>
      <w:r>
        <w:t xml:space="preserve"> aufgeführten Ergebnisse für ImageNet genutzt.</w:t>
      </w:r>
    </w:p>
    <w:p w:rsidR="00F10848" w:rsidRDefault="00F10848" w:rsidP="00F10848">
      <w:r>
        <w:t>Zunächst wurde der Algorithmus mit 1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 Da hier kein inkrementelles Lernen stattfindet, wird auf eine graphische Darstellung dieses einen Wertes verzichtet.</w:t>
      </w:r>
    </w:p>
    <w:p w:rsidR="00F10848" w:rsidRDefault="00F10848" w:rsidP="00F10848">
      <w:r>
        <w:t xml:space="preserve">Mit 10 inkrementellen Schritten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7C2FFB">
            <w:rPr>
              <w:noProof/>
            </w:rPr>
            <w:t>[49]</w:t>
          </w:r>
          <w:r>
            <w:fldChar w:fldCharType="end"/>
          </w:r>
        </w:sdtContent>
      </w:sdt>
      <w:r>
        <w:t xml:space="preserve"> für die finale Auswertung genutzt wird, werden die erreichten Ergebnisse in Relation zu dem bereits in der Konzeption beschriebenen </w:t>
      </w:r>
      <w:r w:rsidRPr="00602724">
        <w:rPr>
          <w:i/>
        </w:rPr>
        <w:t>iCaRL</w:t>
      </w:r>
      <w:r>
        <w:t xml:space="preserve">-Algorithmus sowie dem </w:t>
      </w:r>
      <w:r w:rsidRPr="00861CEA">
        <w:rPr>
          <w:i/>
        </w:rPr>
        <w:t>Learning without Forgetting</w:t>
      </w:r>
      <w:r>
        <w:t xml:space="preserve"> (LwF) </w:t>
      </w:r>
      <w:sdt>
        <w:sdtPr>
          <w:id w:val="1010869053"/>
          <w:citation/>
        </w:sdtPr>
        <w:sdtContent>
          <w:r>
            <w:fldChar w:fldCharType="begin"/>
          </w:r>
          <w:r>
            <w:instrText xml:space="preserve"> CITATION LiZ18 \l 1031 </w:instrText>
          </w:r>
          <w:r>
            <w:fldChar w:fldCharType="separate"/>
          </w:r>
          <w:r w:rsidR="007C2FFB">
            <w:rPr>
              <w:noProof/>
            </w:rPr>
            <w:t>[50]</w:t>
          </w:r>
          <w:r>
            <w:fldChar w:fldCharType="end"/>
          </w:r>
        </w:sdtContent>
      </w:sdt>
      <w:r>
        <w:t xml:space="preserve"> gesetzt. Die Ergebnisse sind in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dargestellt.</w:t>
      </w:r>
    </w:p>
    <w:p w:rsidR="00F10848" w:rsidRDefault="00F10848" w:rsidP="008C7EE1">
      <w:pPr>
        <w:pStyle w:val="IASFigure"/>
      </w:pPr>
      <w:r>
        <w:rPr>
          <w:lang w:val="de-DE"/>
        </w:rPr>
        <w:lastRenderedPageBreak/>
        <w:drawing>
          <wp:inline distT="0" distB="0" distL="0" distR="0" wp14:anchorId="701D4394" wp14:editId="2DB67BFA">
            <wp:extent cx="4315084" cy="324000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curacy_imagenet_Line_Plot.svg"/>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315084" cy="3240000"/>
                    </a:xfrm>
                    <a:prstGeom prst="rect">
                      <a:avLst/>
                    </a:prstGeom>
                  </pic:spPr>
                </pic:pic>
              </a:graphicData>
            </a:graphic>
          </wp:inline>
        </w:drawing>
      </w:r>
    </w:p>
    <w:p w:rsidR="00F10848" w:rsidRPr="003D0902" w:rsidRDefault="00F10848" w:rsidP="005E165C">
      <w:pPr>
        <w:pStyle w:val="IASFigureCaption"/>
      </w:pPr>
      <w:bookmarkStart w:id="168" w:name="_Ref20738440"/>
      <w:bookmarkStart w:id="169" w:name="_Toc22051090"/>
      <w:r w:rsidRPr="003D0902">
        <w:t xml:space="preserve">Abbildung </w:t>
      </w:r>
      <w:r>
        <w:fldChar w:fldCharType="begin"/>
      </w:r>
      <w:r w:rsidRPr="003D0902">
        <w:instrText xml:space="preserve"> SEQ Abbildung \* ARABIC </w:instrText>
      </w:r>
      <w:r>
        <w:fldChar w:fldCharType="separate"/>
      </w:r>
      <w:r w:rsidR="007C2FFB">
        <w:rPr>
          <w:noProof/>
        </w:rPr>
        <w:t>35</w:t>
      </w:r>
      <w:r>
        <w:rPr>
          <w:noProof/>
        </w:rPr>
        <w:fldChar w:fldCharType="end"/>
      </w:r>
      <w:bookmarkEnd w:id="168"/>
      <w:r w:rsidRPr="003D0902">
        <w:t>: Klassifikationsgenauigkeit bei ImageNet für unterschiedliche inkrementelle Lernalgorithmen</w:t>
      </w:r>
      <w:bookmarkEnd w:id="169"/>
    </w:p>
    <w:p w:rsidR="00F10848" w:rsidRDefault="00F10848" w:rsidP="00F10848">
      <w:r>
        <w:t xml:space="preserve">Zusätzlich wird in </w:t>
      </w:r>
      <w:r>
        <w:fldChar w:fldCharType="begin"/>
      </w:r>
      <w:r>
        <w:instrText xml:space="preserve"> REF _Ref21342903 \h </w:instrText>
      </w:r>
      <w:r>
        <w:fldChar w:fldCharType="separate"/>
      </w:r>
      <w:r w:rsidR="007C2FFB" w:rsidRPr="003D0902">
        <w:t xml:space="preserve">Abbildung </w:t>
      </w:r>
      <w:r w:rsidR="007C2FFB">
        <w:rPr>
          <w:noProof/>
        </w:rPr>
        <w:t>36</w:t>
      </w:r>
      <w:r>
        <w:fldChar w:fldCharType="end"/>
      </w:r>
      <w:r>
        <w:t xml:space="preserve"> zu den bereits beschriebenen Kurven die Klassifikationsgenauigkeit des L DNN Algorithmus mit 20 inkrementellen Schritten dargestellt (rote Kurve). Die anderen Kurven sind identisch zu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und nur als Referenz eingezeichnet.</w:t>
      </w:r>
    </w:p>
    <w:p w:rsidR="00F10848" w:rsidRDefault="00F10848" w:rsidP="008C7EE1">
      <w:pPr>
        <w:pStyle w:val="IASFigure"/>
      </w:pPr>
      <w:r>
        <w:rPr>
          <w:lang w:val="de-DE"/>
        </w:rPr>
        <w:drawing>
          <wp:inline distT="0" distB="0" distL="0" distR="0" wp14:anchorId="4CBEFF5C" wp14:editId="56574895">
            <wp:extent cx="4315084" cy="32400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curacy_imagenet_Line_Plot_No_Groups_10_20.svg"/>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4315084" cy="3240000"/>
                    </a:xfrm>
                    <a:prstGeom prst="rect">
                      <a:avLst/>
                    </a:prstGeom>
                  </pic:spPr>
                </pic:pic>
              </a:graphicData>
            </a:graphic>
          </wp:inline>
        </w:drawing>
      </w:r>
    </w:p>
    <w:p w:rsidR="00F10848" w:rsidRPr="003D0902" w:rsidRDefault="00F10848" w:rsidP="005E165C">
      <w:pPr>
        <w:pStyle w:val="IASFigureCaption"/>
      </w:pPr>
      <w:bookmarkStart w:id="170" w:name="_Ref21342903"/>
      <w:bookmarkStart w:id="171" w:name="_Toc22051091"/>
      <w:r w:rsidRPr="003D0902">
        <w:t xml:space="preserve">Abbildung </w:t>
      </w:r>
      <w:r>
        <w:fldChar w:fldCharType="begin"/>
      </w:r>
      <w:r w:rsidRPr="003D0902">
        <w:instrText xml:space="preserve"> SEQ Abbildung \* ARABIC </w:instrText>
      </w:r>
      <w:r>
        <w:fldChar w:fldCharType="separate"/>
      </w:r>
      <w:r w:rsidR="007C2FFB">
        <w:rPr>
          <w:noProof/>
        </w:rPr>
        <w:t>36</w:t>
      </w:r>
      <w:r>
        <w:rPr>
          <w:noProof/>
        </w:rPr>
        <w:fldChar w:fldCharType="end"/>
      </w:r>
      <w:bookmarkEnd w:id="170"/>
      <w:r w:rsidRPr="003D0902">
        <w:t>: Klassifikationsgenauigkeit bei ImageNet mit unterschiedlicher Anzahl an inkrementellen Schritten</w:t>
      </w:r>
      <w:bookmarkEnd w:id="171"/>
    </w:p>
    <w:p w:rsidR="00F10848" w:rsidRDefault="00F10848" w:rsidP="00F10848">
      <w:r>
        <w:lastRenderedPageBreak/>
        <w:t xml:space="preserve">Beide Algorithmen, iCaRL und LwF, nutzen ein 18-Layer ResNet zur Feature-Extrahierung. Der iCaRL-Algorithmus speichert 20.000 Exemplare in dem referenzierten Versuch ab. LwF arbeitet ohne Speicherung von Exemplaren und trainiert neue unabhängige Fully Connected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7C2FFB">
        <w:t xml:space="preserve">Tabelle </w:t>
      </w:r>
      <w:r w:rsidR="007C2FFB">
        <w:rPr>
          <w:noProof/>
        </w:rPr>
        <w:t>15</w:t>
      </w:r>
      <w:r>
        <w:fldChar w:fldCharType="end"/>
      </w:r>
      <w:r>
        <w:t xml:space="preserve"> sind die finalen Genauigkeiten und der Speicherbedarf der genannten Algorithmen zusammengefasst.</w:t>
      </w:r>
    </w:p>
    <w:p w:rsidR="00F10848" w:rsidRDefault="00F10848" w:rsidP="008C7EE1">
      <w:pPr>
        <w:pStyle w:val="IASTableCaption"/>
      </w:pPr>
      <w:bookmarkStart w:id="172" w:name="_Ref20738933"/>
      <w:bookmarkStart w:id="173" w:name="_Toc22051106"/>
      <w:r>
        <w:t xml:space="preserve">Tabelle </w:t>
      </w:r>
      <w:r>
        <w:fldChar w:fldCharType="begin"/>
      </w:r>
      <w:r>
        <w:instrText xml:space="preserve"> SEQ Tabelle \* ARABIC </w:instrText>
      </w:r>
      <w:r>
        <w:fldChar w:fldCharType="separate"/>
      </w:r>
      <w:r w:rsidR="007C2FFB">
        <w:rPr>
          <w:noProof/>
        </w:rPr>
        <w:t>15</w:t>
      </w:r>
      <w:r>
        <w:rPr>
          <w:noProof/>
        </w:rPr>
        <w:fldChar w:fldCharType="end"/>
      </w:r>
      <w:bookmarkEnd w:id="172"/>
      <w:r>
        <w:t>: Finale Klassifikationsgenauigkeiten ImageNet</w:t>
      </w:r>
      <w:bookmarkEnd w:id="173"/>
    </w:p>
    <w:tbl>
      <w:tblPr>
        <w:tblStyle w:val="Gitternetztabelle4Akz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r>
              <w:t>Algorithmus</w:t>
            </w:r>
          </w:p>
        </w:tc>
        <w:tc>
          <w:tcPr>
            <w:tcW w:w="2835"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3D0902">
              <w:rPr>
                <w:lang w:val="de-DE"/>
              </w:rPr>
              <w:t xml:space="preserve">Finale Klassifikations-genauigkeit ImageNet </w:t>
            </w:r>
            <w:r w:rsidRPr="003D0902">
              <w:rPr>
                <w:b/>
                <w:bCs w:val="0"/>
                <w:lang w:val="de-DE"/>
              </w:rPr>
              <w:t>i</w:t>
            </w:r>
            <w:r w:rsidRPr="003D0902">
              <w:rPr>
                <w:lang w:val="de-DE"/>
              </w:rPr>
              <w:t>n %</w:t>
            </w:r>
          </w:p>
        </w:tc>
        <w:tc>
          <w:tcPr>
            <w:tcW w:w="2551" w:type="dxa"/>
          </w:tcPr>
          <w:p w:rsidR="00F10848" w:rsidRPr="003D0902" w:rsidRDefault="00F10848" w:rsidP="008C7EE1">
            <w:pPr>
              <w:pStyle w:val="IASTableHead"/>
              <w:cnfStyle w:val="100000000000" w:firstRow="1" w:lastRow="0" w:firstColumn="0" w:lastColumn="0" w:oddVBand="0" w:evenVBand="0" w:oddHBand="0" w:evenHBand="0" w:firstRowFirstColumn="0" w:firstRowLastColumn="0" w:lastRowFirstColumn="0" w:lastRowLastColumn="0"/>
              <w:rPr>
                <w:lang w:val="de-DE"/>
              </w:rPr>
            </w:pPr>
            <w:r w:rsidRPr="003D0902">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3D0902" w:rsidRDefault="00F10848" w:rsidP="008C7EE1">
            <w:pPr>
              <w:pStyle w:val="IASTableBody"/>
              <w:rPr>
                <w:bCs w:val="0"/>
                <w:lang w:val="de-DE"/>
              </w:rPr>
            </w:pPr>
            <w:r w:rsidRPr="003D0902">
              <w:rPr>
                <w:lang w:val="de-DE"/>
              </w:rPr>
              <w:t xml:space="preserve">L DNN </w:t>
            </w:r>
          </w:p>
          <w:p w:rsidR="00F10848" w:rsidRPr="003D0902" w:rsidRDefault="00F10848" w:rsidP="008C7EE1">
            <w:pPr>
              <w:pStyle w:val="IASTableBody"/>
              <w:rPr>
                <w:lang w:val="de-DE"/>
              </w:rPr>
            </w:pPr>
            <w:r w:rsidRPr="003D0902">
              <w:rPr>
                <w:lang w:val="de-DE"/>
              </w:rP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Pr="00C75DB6" w:rsidRDefault="00F10848" w:rsidP="008C7EE1">
            <w:pPr>
              <w:pStyle w:val="IASTableBody"/>
            </w:pPr>
            <w:r>
              <w:t>(10 inkrementelle Schritte)</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rPr>
                <w:bCs w:val="0"/>
              </w:rPr>
            </w:pPr>
            <w:r>
              <w:t xml:space="preserve">L DNN </w:t>
            </w:r>
          </w:p>
          <w:p w:rsidR="00F10848" w:rsidRDefault="00F10848" w:rsidP="008C7EE1">
            <w:pPr>
              <w:pStyle w:val="IASTableBody"/>
            </w:pPr>
            <w:r>
              <w:t>(50 inkrementelle Schritte)</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r>
              <w:t>iCaRL</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Body"/>
            </w:pPr>
            <w:r>
              <w:t>LwF</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t>Für L DNN ist der gesamte Speicherbedarf für Modul A und Modul B angegeben. Für iCaRL und LwF konnten keine konkreten Angaben zum Speicherbedarf gefunden werden. Für iCaRL wurde der Speicherbedarf mithilfe der durchschnittlichen Größe eines Bildes (ca. 106 KB) des ImageNet-Datensatz ermittelt für 20.000 gespeicherte Exemplare. Zusätzlich würde noch der Speicherbedarf des Feature-Extrahierers dazu kommen. Für LwF konnte keine Angabe für den Speicherbedarf gefunden werden und auch keine sinnvolle Abschätzung getroffen werden.</w:t>
      </w:r>
    </w:p>
    <w:p w:rsidR="007C2FFB" w:rsidRDefault="00F10848" w:rsidP="00F10848">
      <w:r>
        <w:t xml:space="preserve">Auf Basis der Ergebnisse, die in </w:t>
      </w:r>
      <w:r>
        <w:fldChar w:fldCharType="begin"/>
      </w:r>
      <w:r>
        <w:instrText xml:space="preserve"> REF _Ref20738933 \h </w:instrText>
      </w:r>
      <w:r>
        <w:fldChar w:fldCharType="separate"/>
      </w:r>
      <w:r w:rsidR="007C2FFB">
        <w:t xml:space="preserve">Tabelle </w:t>
      </w:r>
      <w:r w:rsidR="007C2FFB">
        <w:rPr>
          <w:noProof/>
        </w:rPr>
        <w:t>15</w:t>
      </w:r>
      <w:r>
        <w:fldChar w:fldCharType="end"/>
      </w:r>
      <w:r>
        <w:t xml:space="preserve"> und in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dargestellt sind, wird der L DNN Algorithmus final bewertet. Dafür wird zunächst der L DNN Algorithmus mit 10 inkrementellen Schritten mit iCaRL und LwF verglichen. In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ist zu sehen, dass der L DNN Algorithmus vom ersten inkrementellen Schritt (100 Klassen) an eine deutlich geringe Klassifikationsgenauigkeit hat (67,9%) als iCaRL und LwF (beide 90%). Dies kann mit dem gewählten Feature-Extrahierer begründet werden. Mit MobileNet-v2 wurde für den L DNN Algorithmus ein Kompromiss zwischen Speicherbedarf und Genauigkeit getroffen. LwF und iCaRL nutzen jeweils eine ResNet-Architektur für die Feature-Extraktion. Diese Architektur erzielt auf ImageNet bessere Genauigkeiten als MobileNet-v2 (siehe Konzeption), wodurch eine höhere Klassifikationsgenauigkeit mit den hier genutzten Algorithmen möglich ist. Ebenfalls ist in </w:t>
      </w:r>
      <w:r>
        <w:fldChar w:fldCharType="begin"/>
      </w:r>
      <w:r>
        <w:instrText xml:space="preserve"> REF _Ref20738440 \h </w:instrText>
      </w:r>
      <w:r>
        <w:fldChar w:fldCharType="separate"/>
      </w:r>
      <w:r w:rsidR="007C2FFB" w:rsidRPr="003D0902">
        <w:t xml:space="preserve">Abbildung </w:t>
      </w:r>
      <w:r w:rsidR="007C2FFB">
        <w:rPr>
          <w:noProof/>
        </w:rPr>
        <w:t>35</w:t>
      </w:r>
      <w:r>
        <w:fldChar w:fldCharType="end"/>
      </w:r>
      <w:r>
        <w:t xml:space="preserve"> der Verlauf über die Anzahl an trainierten Klassen zu sehen. Der L DNN Algorithmus ist hier wesentlich stabiler als die anderen beiden Algorithmen, </w:t>
      </w:r>
      <w:r>
        <w:lastRenderedPageBreak/>
        <w:t xml:space="preserve">welche mit zunehmender Anzahl an trainierten Klassen deutliche stärker an Genauigkeit verlieren. </w:t>
      </w:r>
      <w:r>
        <w:fldChar w:fldCharType="begin"/>
      </w:r>
      <w:r>
        <w:instrText xml:space="preserve"> REF _Ref20746268 \h </w:instrText>
      </w:r>
      <w:r>
        <w:fldChar w:fldCharType="separate"/>
      </w:r>
    </w:p>
    <w:p w:rsidR="00F10848" w:rsidRDefault="007C2FFB" w:rsidP="00F10848">
      <w:r w:rsidRPr="003D0902">
        <w:t xml:space="preserve">Tabelle </w:t>
      </w:r>
      <w:r>
        <w:rPr>
          <w:noProof/>
        </w:rPr>
        <w:t>16</w:t>
      </w:r>
      <w:r w:rsidR="00F10848">
        <w:fldChar w:fldCharType="end"/>
      </w:r>
      <w:r w:rsidR="00F10848">
        <w:t xml:space="preserve"> stellt den relativen verbleibenden Anteil der Klassifikationsgenauigkeit für die einzelnen Algorithmen dar. Dafür wird die Genauigkeit nach dem letzten finalen Schritt (1000 Klassen) durch die Genauigkeit nach dem ersten Schritt (100 Klassen) dividiert, um das relative Verhältnis zu erhalten.</w:t>
      </w:r>
      <w:bookmarkStart w:id="174" w:name="_Ref20746268"/>
    </w:p>
    <w:p w:rsidR="00F10848" w:rsidRPr="003D0902" w:rsidRDefault="00F10848" w:rsidP="008C7EE1">
      <w:pPr>
        <w:pStyle w:val="IASTableCaption"/>
        <w:rPr>
          <w:lang w:val="de-DE"/>
        </w:rPr>
      </w:pPr>
      <w:bookmarkStart w:id="175" w:name="_Toc22051107"/>
      <w:r w:rsidRPr="003D0902">
        <w:rPr>
          <w:lang w:val="de-DE"/>
        </w:rPr>
        <w:t xml:space="preserve">Tabelle </w:t>
      </w:r>
      <w:r>
        <w:fldChar w:fldCharType="begin"/>
      </w:r>
      <w:r w:rsidRPr="003D0902">
        <w:rPr>
          <w:lang w:val="de-DE"/>
        </w:rPr>
        <w:instrText xml:space="preserve"> SEQ Tabelle \* ARABIC </w:instrText>
      </w:r>
      <w:r>
        <w:fldChar w:fldCharType="separate"/>
      </w:r>
      <w:r w:rsidR="007C2FFB">
        <w:rPr>
          <w:noProof/>
          <w:lang w:val="de-DE"/>
        </w:rPr>
        <w:t>16</w:t>
      </w:r>
      <w:r>
        <w:rPr>
          <w:noProof/>
        </w:rPr>
        <w:fldChar w:fldCharType="end"/>
      </w:r>
      <w:bookmarkEnd w:id="174"/>
      <w:r w:rsidRPr="003D0902">
        <w:rPr>
          <w:lang w:val="de-DE"/>
        </w:rPr>
        <w:t>: Relativer Erhalt der Klassifikationsgenauigkeit auf ImageNet</w:t>
      </w:r>
      <w:bookmarkEnd w:id="175"/>
    </w:p>
    <w:tbl>
      <w:tblPr>
        <w:tblStyle w:val="Gitternetztabelle4Akz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8C7EE1">
            <w:pPr>
              <w:pStyle w:val="IASTableHead"/>
            </w:pPr>
            <w:r>
              <w:t>Algorithmus</w:t>
            </w:r>
          </w:p>
        </w:tc>
        <w:tc>
          <w:tcPr>
            <w:tcW w:w="4394" w:type="dxa"/>
          </w:tcPr>
          <w:p w:rsidR="00F10848" w:rsidRPr="00EA321E" w:rsidRDefault="00F10848" w:rsidP="008C7EE1">
            <w:pPr>
              <w:pStyle w:val="IASTableHead"/>
              <w:cnfStyle w:val="100000000000" w:firstRow="1" w:lastRow="0" w:firstColumn="0" w:lastColumn="0" w:oddVBand="0" w:evenVBand="0" w:oddHBand="0" w:evenHBand="0" w:firstRowFirstColumn="0" w:firstRowLastColumn="0" w:lastRowFirstColumn="0" w:lastRowLastColumn="0"/>
              <w:rPr>
                <w:b/>
                <w:bCs w:val="0"/>
              </w:rPr>
            </w:pPr>
            <w:r>
              <w:t>Relativer Erhalt Klassifikationsgenauigkeit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 xml:space="preserve">L DNN </w:t>
            </w:r>
          </w:p>
          <w:p w:rsidR="00F10848" w:rsidRPr="00AF260C" w:rsidRDefault="00F10848" w:rsidP="00AF260C">
            <w:pPr>
              <w:pStyle w:val="IASTableBody"/>
            </w:pPr>
            <w:r w:rsidRPr="00AF260C">
              <w:t>(10 inkrementelle Schritte)</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AF260C"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iCaRL</w:t>
            </w:r>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AF260C" w:rsidRDefault="00F10848" w:rsidP="00AF260C">
            <w:pPr>
              <w:pStyle w:val="IASTableBody"/>
            </w:pPr>
            <w:r w:rsidRPr="00AF260C">
              <w:t>LwF</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Der L DNN Algorithmus erreicht nach dem finalen Training auf 1000 Klassen noch ca. 58% seiner anfänglichen Genauigkeit, während iCaRL und LwF mit ca. 49% (iCaRL) und ca. 43% (LwF)</w:t>
      </w:r>
      <w:r w:rsidRPr="006169B9">
        <w:t xml:space="preserve"> </w:t>
      </w:r>
      <w:r>
        <w:t>jeweils weniger als die Hälfte erreichen.</w:t>
      </w:r>
    </w:p>
    <w:p w:rsidR="00F10848" w:rsidRDefault="00F10848" w:rsidP="00F10848">
      <w:r>
        <w:t>Auf Basis dieser Ergebnisse kann gesagt werden, dass der L DNN Algorithmus für eine große Anzahl an Klassen stabiler ist und im Vergleich zu den anderen Algorithmen  auf großen Daten „besser skaliert“.</w:t>
      </w:r>
    </w:p>
    <w:p w:rsidR="00F10848" w:rsidRDefault="00F10848" w:rsidP="00F10848">
      <w:r>
        <w:t>Die finale Genauigkeit des L DNN Algorithmus ist dabei identisch wie die des LwF-Algorithmus, der jedoch eine komplexere Trainingsstrategie verfolgt (Training einzelner Fully-Connected Layer mithilfe des Backpropagation-Algorithmus auf Basis der neuen Samples). Hier ist kein Vergleich beim Speicherbedarf möglich, da für LwF keine Werte vorliegen und der Speicherbedarf nicht abgeschätzt werden kann. Der iCaRL-Algorithmus erreicht eine bessere finale Klassifikationsgenauigkeit mit 44% gegenüber dem L DNN Algorithmus (ca. 39%), jedoch ist der Speicherbedarf hier um einiges höher. Für die Speicherung der Exemplare benötigt iCaRL bei diesem Test über 2 GB, während der gesamte L DNN Algorithmus lediglich ca. 530 MB benötigt. Unter Berücksichtigung der genutzten Feature-Extrahierer ist es möglich, dass der L DNN Algorithmus mit einem leistungsfähigeren Extrahierer eine bessere Genauigkeit als iCaRL erreichen kann. Der Speicherbedarf des L DNN würde steigen, jedoch vermutlich weiterhin geringer sein als der des iCaRL. Der gesteigerte Speicherbedarf könnte in einzelnen Anwendungsfällen für eine bessere Genauigkeit akzeptiert werden.</w:t>
      </w:r>
    </w:p>
    <w:p w:rsidR="00F10848" w:rsidRDefault="00F10848" w:rsidP="00F10848">
      <w:r>
        <w:t xml:space="preserve">Im Weiteren wird der Einfluss von einer unterschiedlichen Anzahl an inkrementellen Schritten für den L DNN Algorithmus bei einem großen Datensatz untersucht. Hierzu wurden 20 statt 10 inkrementelle Schritte durchgeführt. Damit werden bei einem inkrementellen Trainingsschritt 50 zufällige Klassen trainiert. Auf Basis der in </w:t>
      </w:r>
      <w:sdt>
        <w:sdtPr>
          <w:id w:val="-644270544"/>
          <w:citation/>
        </w:sdtPr>
        <w:sdtContent>
          <w:r>
            <w:fldChar w:fldCharType="begin"/>
          </w:r>
          <w:r>
            <w:instrText xml:space="preserve"> CITATION WuY19 \l 1031 </w:instrText>
          </w:r>
          <w:r>
            <w:fldChar w:fldCharType="separate"/>
          </w:r>
          <w:r w:rsidR="007C2FFB">
            <w:rPr>
              <w:noProof/>
            </w:rPr>
            <w:t>[49]</w:t>
          </w:r>
          <w:r>
            <w:fldChar w:fldCharType="end"/>
          </w:r>
        </w:sdtContent>
      </w:sdt>
      <w:r>
        <w:t xml:space="preserve"> angegebenen Resultate führt eine erhöhte Anzahl an inkrementellen Schritten bei LwF </w:t>
      </w:r>
      <w:r>
        <w:lastRenderedPageBreak/>
        <w:t xml:space="preserve">und iCaRL zu einer schlechteren finalen Klassifikationsgenauigkeit. Speziell LwF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7C2FFB" w:rsidRPr="003D0902">
        <w:t xml:space="preserve">Abbildung </w:t>
      </w:r>
      <w:r w:rsidR="007C2FFB">
        <w:rPr>
          <w:noProof/>
        </w:rPr>
        <w:t>36</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relevanten Anwendungen des kontinuierlichen Lernens können viele inkrementelle Schritte auftreten, da einzelne Klassen nach und nach während dem Betrieb auftreten. Dort soll eine gute Klassifikationsgenauigkeit ermöglicht werden. In diesem Fall ist für LwF und iCarL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Default="00F10848" w:rsidP="00F10848">
      <w:r>
        <w:t xml:space="preserve">Dieses hier beobachtete Verhalten des L DNN Algorithmus ist positiv für die Nutzung des L DNN Algorithmus in weiteren (realen) Anwendungen. Der Algorithmus erfüllt die grundlegenden Eigenschaften eines kontinuierlich lernenden Algorithmus, und kann auf Basis weniger Trainingsdaten robust neue Klassen erlernen. Zudem verhält er sich gegenüber einer großen Anzahl an Klassen stabil und ist ebenfalls nicht sensitiv gegenüber der Anzahl an inkrementellen Trainingsschritten. </w:t>
      </w:r>
    </w:p>
    <w:p w:rsidR="00F10848" w:rsidRPr="00F10848" w:rsidRDefault="00F10848" w:rsidP="00F10848">
      <w:r>
        <w:t>Es sollte weiterhin untersucht werden, inwieweit die Klassifikationsgenauigkeit des Algorithmus durch einen besseren Feature-Extrahierer in Modul A verbessert werden kann. Wenn hier eine weitere Verbesserung der Genauigkeit erreicht werden kann, hat der Algorithmus das Potenzial auch in realen Anwendungen sehr gute Resultate zu erzielen. Zudem wäre eine Untersuchung auf ImageNet mit 1000 inkrementellen Schritten (1 Klasse pro Schritt) interessant für die im vorigen Abschnitt getroffene Aussage. Weiterhin sollte das Verhalten des verteilten Lernens für 2 (oder mehrere) Endgeräte auf ImageNet untersucht werden.</w:t>
      </w:r>
    </w:p>
    <w:p w:rsidR="005227CE" w:rsidRDefault="005227CE" w:rsidP="00A939F8">
      <w:pPr>
        <w:pStyle w:val="berschrift1"/>
      </w:pPr>
      <w:bookmarkStart w:id="176" w:name="_Ref22032924"/>
      <w:bookmarkStart w:id="177" w:name="_Toc22051052"/>
      <w:r>
        <w:lastRenderedPageBreak/>
        <w:t>Demonstrator</w:t>
      </w:r>
      <w:bookmarkEnd w:id="176"/>
      <w:bookmarkEnd w:id="177"/>
    </w:p>
    <w:p w:rsidR="00A939F8" w:rsidRDefault="00A939F8" w:rsidP="00A939F8">
      <w:pPr>
        <w:pStyle w:val="berschrift1"/>
      </w:pPr>
      <w:bookmarkStart w:id="178" w:name="_Ref22032991"/>
      <w:bookmarkStart w:id="179" w:name="_Toc22051053"/>
      <w:r>
        <w:lastRenderedPageBreak/>
        <w:t>Zusammenfassung und Ausblick</w:t>
      </w:r>
      <w:bookmarkEnd w:id="178"/>
      <w:bookmarkEnd w:id="179"/>
    </w:p>
    <w:p w:rsidR="00FD401B" w:rsidRDefault="00FD401B">
      <w:pPr>
        <w:spacing w:after="0"/>
        <w:jc w:val="left"/>
        <w:rPr>
          <w:i/>
        </w:rPr>
      </w:pPr>
      <w:r>
        <w:br w:type="page"/>
      </w:r>
    </w:p>
    <w:bookmarkStart w:id="180" w:name="_Toc22051054" w:displacedByCustomXml="next"/>
    <w:sdt>
      <w:sdtPr>
        <w:rPr>
          <w:b w:val="0"/>
          <w:sz w:val="24"/>
        </w:rPr>
        <w:id w:val="-1459404139"/>
        <w:docPartObj>
          <w:docPartGallery w:val="Bibliographies"/>
          <w:docPartUnique/>
        </w:docPartObj>
      </w:sdtPr>
      <w:sdtContent>
        <w:p w:rsidR="003F71EF" w:rsidRDefault="003F71EF" w:rsidP="003F71EF">
          <w:pPr>
            <w:pStyle w:val="berschrift1"/>
            <w:numPr>
              <w:ilvl w:val="0"/>
              <w:numId w:val="0"/>
            </w:numPr>
            <w:ind w:left="431" w:hanging="431"/>
          </w:pPr>
          <w:r>
            <w:t>Literatur</w:t>
          </w:r>
          <w:bookmarkEnd w:id="180"/>
        </w:p>
        <w:sdt>
          <w:sdtPr>
            <w:id w:val="111145805"/>
            <w:bibliography/>
          </w:sdtPr>
          <w:sdtContent>
            <w:p w:rsidR="007C2FFB" w:rsidRDefault="003F71EF">
              <w:pPr>
                <w:rPr>
                  <w:rFonts w:ascii="Times New Roman" w:hAnsi="Times New Roman"/>
                  <w:noProof/>
                  <w:sz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7C2FFB">
                <w:trPr>
                  <w:divId w:val="1651136067"/>
                  <w:tblCellSpacing w:w="15" w:type="dxa"/>
                </w:trPr>
                <w:tc>
                  <w:tcPr>
                    <w:tcW w:w="50" w:type="pct"/>
                    <w:hideMark/>
                  </w:tcPr>
                  <w:p w:rsidR="007C2FFB" w:rsidRDefault="007C2FFB">
                    <w:pPr>
                      <w:pStyle w:val="Literaturverzeichnis"/>
                      <w:rPr>
                        <w:noProof/>
                        <w:szCs w:val="24"/>
                      </w:rPr>
                    </w:pPr>
                    <w:r>
                      <w:rPr>
                        <w:noProof/>
                      </w:rPr>
                      <w:t xml:space="preserve">[1] </w:t>
                    </w:r>
                  </w:p>
                </w:tc>
                <w:tc>
                  <w:tcPr>
                    <w:tcW w:w="0" w:type="auto"/>
                    <w:hideMark/>
                  </w:tcPr>
                  <w:p w:rsidR="007C2FFB" w:rsidRDefault="007C2FFB">
                    <w:pPr>
                      <w:pStyle w:val="Literaturverzeichnis"/>
                      <w:rPr>
                        <w:noProof/>
                      </w:rPr>
                    </w:pPr>
                    <w:r>
                      <w:rPr>
                        <w:noProof/>
                      </w:rPr>
                      <w:t>M. Luciw, S. Olivera, A. Gorshechnikov, J. Wurbs, H. M. Ames und M. Versace, „Systems and Methods to enable Continual, Memory-Bounded learning in Artificial Intelligence and Deep Learning Continuously operating Applications across networked Compute Edges“. United States of America Patent US 2018/0330238 A1, 15 November 2018.</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 </w:t>
                    </w:r>
                  </w:p>
                </w:tc>
                <w:tc>
                  <w:tcPr>
                    <w:tcW w:w="0" w:type="auto"/>
                    <w:hideMark/>
                  </w:tcPr>
                  <w:p w:rsidR="007C2FFB" w:rsidRDefault="007C2FFB">
                    <w:pPr>
                      <w:pStyle w:val="Literaturverzeichnis"/>
                      <w:rPr>
                        <w:noProof/>
                      </w:rPr>
                    </w:pPr>
                    <w:r>
                      <w:rPr>
                        <w:noProof/>
                      </w:rPr>
                      <w:t>Neurala Inc., „Lifelong Deep Neural Networks - Tech Summary,“ [Online]. Available: https://info.neurala.com/hubfs/docs/ Neurala_LifelongDNNWhitepaper.pdf. [Zugriff am 7 Mai 2019].</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 </w:t>
                    </w:r>
                  </w:p>
                </w:tc>
                <w:tc>
                  <w:tcPr>
                    <w:tcW w:w="0" w:type="auto"/>
                    <w:hideMark/>
                  </w:tcPr>
                  <w:p w:rsidR="007C2FFB" w:rsidRDefault="007C2FFB">
                    <w:pPr>
                      <w:pStyle w:val="Literaturverzeichnis"/>
                      <w:rPr>
                        <w:noProof/>
                      </w:rPr>
                    </w:pPr>
                    <w:r>
                      <w:rPr>
                        <w:noProof/>
                      </w:rPr>
                      <w:t>Neurala Inc., „Neurala vs. Open Soruce,“ [Online]. Available: https://info.neurala.com/hubfs/docs/Open%20source%20vs.%20Neurala.pdf. [Zugriff am 7 Mai 2019].</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 </w:t>
                    </w:r>
                  </w:p>
                </w:tc>
                <w:tc>
                  <w:tcPr>
                    <w:tcW w:w="0" w:type="auto"/>
                    <w:hideMark/>
                  </w:tcPr>
                  <w:p w:rsidR="007C2FFB" w:rsidRDefault="007C2FFB">
                    <w:pPr>
                      <w:pStyle w:val="Literaturverzeichnis"/>
                      <w:rPr>
                        <w:noProof/>
                      </w:rPr>
                    </w:pPr>
                    <w:r>
                      <w:rPr>
                        <w:noProof/>
                      </w:rPr>
                      <w:t xml:space="preserve">I. Goodfellow, Y. Bengio und A. Courville, Deep Learning, MIT Press, 2016.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[5] </w:t>
                    </w:r>
                  </w:p>
                </w:tc>
                <w:tc>
                  <w:tcPr>
                    <w:tcW w:w="0" w:type="auto"/>
                    <w:hideMark/>
                  </w:tcPr>
                  <w:p w:rsidR="007C2FFB" w:rsidRDefault="007C2FFB">
                    <w:pPr>
                      <w:pStyle w:val="Literaturverzeichnis"/>
                      <w:rPr>
                        <w:noProof/>
                      </w:rPr>
                    </w:pPr>
                    <w:r>
                      <w:rPr>
                        <w:noProof/>
                      </w:rPr>
                      <w:t xml:space="preserve">C. M. Bishop, Pattern Recognition and Machine Learning, Springer, 2006.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[6] </w:t>
                    </w:r>
                  </w:p>
                </w:tc>
                <w:tc>
                  <w:tcPr>
                    <w:tcW w:w="0" w:type="auto"/>
                    <w:hideMark/>
                  </w:tcPr>
                  <w:p w:rsidR="007C2FFB" w:rsidRDefault="007C2FFB">
                    <w:pPr>
                      <w:pStyle w:val="Literaturverzeichnis"/>
                      <w:rPr>
                        <w:noProof/>
                      </w:rPr>
                    </w:pPr>
                    <w:r>
                      <w:rPr>
                        <w:noProof/>
                      </w:rPr>
                      <w:t xml:space="preserve">M. A. Nielsen, Neural Networks and Deep Learning, Determination Press, 2015.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[7] </w:t>
                    </w:r>
                  </w:p>
                </w:tc>
                <w:tc>
                  <w:tcPr>
                    <w:tcW w:w="0" w:type="auto"/>
                    <w:hideMark/>
                  </w:tcPr>
                  <w:p w:rsidR="007C2FFB" w:rsidRDefault="007C2FFB">
                    <w:pPr>
                      <w:pStyle w:val="Literaturverzeichnis"/>
                      <w:rPr>
                        <w:noProof/>
                      </w:rPr>
                    </w:pPr>
                    <w:r>
                      <w:rPr>
                        <w:noProof/>
                      </w:rPr>
                      <w:t xml:space="preserve">A. Zang, Z. C. Lipton, M. Li und A. J. Smola, Dive into Deep Learning, 2019.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[8] </w:t>
                    </w:r>
                  </w:p>
                </w:tc>
                <w:tc>
                  <w:tcPr>
                    <w:tcW w:w="0" w:type="auto"/>
                    <w:hideMark/>
                  </w:tcPr>
                  <w:p w:rsidR="007C2FFB" w:rsidRDefault="007C2FFB">
                    <w:pPr>
                      <w:pStyle w:val="Literaturverzeichnis"/>
                      <w:rPr>
                        <w:noProof/>
                      </w:rPr>
                    </w:pPr>
                    <w:r>
                      <w:rPr>
                        <w:noProof/>
                      </w:rPr>
                      <w:t xml:space="preserve">G. E. Hinton, S. Osindero und Y.-W. Teh, „A fast learning algorithm for deep belief nets,“ </w:t>
                    </w:r>
                    <w:r>
                      <w:rPr>
                        <w:i/>
                        <w:iCs/>
                        <w:noProof/>
                      </w:rPr>
                      <w:t xml:space="preserve">Neural Computation, </w:t>
                    </w:r>
                    <w:r>
                      <w:rPr>
                        <w:noProof/>
                      </w:rPr>
                      <w:t xml:space="preserve">Bd. 18, Nr. 7, pp. 1527-1554, 2006.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[9] </w:t>
                    </w:r>
                  </w:p>
                </w:tc>
                <w:tc>
                  <w:tcPr>
                    <w:tcW w:w="0" w:type="auto"/>
                    <w:hideMark/>
                  </w:tcPr>
                  <w:p w:rsidR="007C2FFB" w:rsidRDefault="007C2FFB">
                    <w:pPr>
                      <w:pStyle w:val="Literaturverzeichnis"/>
                      <w:rPr>
                        <w:noProof/>
                      </w:rPr>
                    </w:pPr>
                    <w:r>
                      <w:rPr>
                        <w:noProof/>
                      </w:rPr>
                      <w:t xml:space="preserve">B. Yang, </w:t>
                    </w:r>
                    <w:r>
                      <w:rPr>
                        <w:i/>
                        <w:iCs/>
                        <w:noProof/>
                      </w:rPr>
                      <w:t xml:space="preserve">Lecture Notes Deep Learning, </w:t>
                    </w:r>
                    <w:r>
                      <w:rPr>
                        <w:noProof/>
                      </w:rPr>
                      <w:t xml:space="preserve">Stuttgart, 2018.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[10] </w:t>
                    </w:r>
                  </w:p>
                </w:tc>
                <w:tc>
                  <w:tcPr>
                    <w:tcW w:w="0" w:type="auto"/>
                    <w:hideMark/>
                  </w:tcPr>
                  <w:p w:rsidR="007C2FFB" w:rsidRDefault="007C2FFB">
                    <w:pPr>
                      <w:pStyle w:val="Literaturverzeichnis"/>
                      <w:rPr>
                        <w:noProof/>
                      </w:rPr>
                    </w:pPr>
                    <w:r>
                      <w:rPr>
                        <w:noProof/>
                      </w:rPr>
                      <w:t xml:space="preserve">D. Michie und D. J. Spiegelhalter, Machine Learning, Neural and Statistical Classification, Leeds: C. C. Taylor, 1994.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[11] </w:t>
                    </w:r>
                  </w:p>
                </w:tc>
                <w:tc>
                  <w:tcPr>
                    <w:tcW w:w="0" w:type="auto"/>
                    <w:hideMark/>
                  </w:tcPr>
                  <w:p w:rsidR="007C2FFB" w:rsidRDefault="007C2FFB">
                    <w:pPr>
                      <w:pStyle w:val="Literaturverzeichnis"/>
                      <w:rPr>
                        <w:noProof/>
                      </w:rPr>
                    </w:pPr>
                    <w:r>
                      <w:rPr>
                        <w:noProof/>
                      </w:rPr>
                      <w:t xml:space="preserve">Y. LeCun, L. Bottou, Y. Bengio und P. Haffner, „Gradient-based Learning applied to document recognition,“ </w:t>
                    </w:r>
                    <w:r>
                      <w:rPr>
                        <w:i/>
                        <w:iCs/>
                        <w:noProof/>
                      </w:rPr>
                      <w:t xml:space="preserve">Proceedings of the IEEE, </w:t>
                    </w:r>
                    <w:r>
                      <w:rPr>
                        <w:noProof/>
                      </w:rPr>
                      <w:t xml:space="preserve">pp. 2279-2324, November 1998.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[12] </w:t>
                    </w:r>
                  </w:p>
                </w:tc>
                <w:tc>
                  <w:tcPr>
                    <w:tcW w:w="0" w:type="auto"/>
                    <w:hideMark/>
                  </w:tcPr>
                  <w:p w:rsidR="007C2FFB" w:rsidRDefault="007C2FFB">
                    <w:pPr>
                      <w:pStyle w:val="Literaturverzeichnis"/>
                      <w:rPr>
                        <w:noProof/>
                      </w:rPr>
                    </w:pPr>
                    <w:r>
                      <w:rPr>
                        <w:noProof/>
                      </w:rPr>
                      <w:t xml:space="preserve">R. M. French, „Catastrophic forgetting in connectionists networks,“ </w:t>
                    </w:r>
                    <w:r>
                      <w:rPr>
                        <w:i/>
                        <w:iCs/>
                        <w:noProof/>
                      </w:rPr>
                      <w:t xml:space="preserve">Trends in Cognitive Sciences, </w:t>
                    </w:r>
                    <w:r>
                      <w:rPr>
                        <w:noProof/>
                      </w:rPr>
                      <w:t xml:space="preserve">pp. 128-135, April 1999.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[13] </w:t>
                    </w:r>
                  </w:p>
                </w:tc>
                <w:tc>
                  <w:tcPr>
                    <w:tcW w:w="0" w:type="auto"/>
                    <w:hideMark/>
                  </w:tcPr>
                  <w:p w:rsidR="007C2FFB" w:rsidRDefault="007C2FFB">
                    <w:pPr>
                      <w:pStyle w:val="Literaturverzeichnis"/>
                      <w:rPr>
                        <w:noProof/>
                      </w:rPr>
                    </w:pPr>
                    <w:r>
                      <w:rPr>
                        <w:noProof/>
                      </w:rPr>
                      <w:t xml:space="preserve">Y.-c. Hsu, Y.-c. Liu und Z. Kira, „Re-evaluating Continual Learning Scenarios : A Categorization and Case for Strong Baselines,“ in </w:t>
                    </w:r>
                    <w:r>
                      <w:rPr>
                        <w:i/>
                        <w:iCs/>
                        <w:noProof/>
                      </w:rPr>
                      <w:t>32nd Conference on Neural Information Processing Systems (NIPS2018)</w:t>
                    </w:r>
                    <w:r>
                      <w:rPr>
                        <w:noProof/>
                      </w:rPr>
                      <w:t xml:space="preserve">, Montréal, 2018.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[14] </w:t>
                    </w:r>
                  </w:p>
                </w:tc>
                <w:tc>
                  <w:tcPr>
                    <w:tcW w:w="0" w:type="auto"/>
                    <w:hideMark/>
                  </w:tcPr>
                  <w:p w:rsidR="007C2FFB" w:rsidRDefault="007C2FFB">
                    <w:pPr>
                      <w:pStyle w:val="Literaturverzeichnis"/>
                      <w:rPr>
                        <w:noProof/>
                      </w:rPr>
                    </w:pPr>
                    <w:r>
                      <w:rPr>
                        <w:noProof/>
                      </w:rPr>
                      <w:t xml:space="preserve">G. I. Parisi, R. Kemker, J. L. Part, C. Kanan und S. Wermter, „Continual lifelong learning with neural networks: A review,“ </w:t>
                    </w:r>
                    <w:r>
                      <w:rPr>
                        <w:i/>
                        <w:iCs/>
                        <w:noProof/>
                      </w:rPr>
                      <w:t xml:space="preserve">Neural Networks, </w:t>
                    </w:r>
                    <w:r>
                      <w:rPr>
                        <w:noProof/>
                      </w:rPr>
                      <w:t xml:space="preserve">pp. 54-71, 2019.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[15] </w:t>
                    </w:r>
                  </w:p>
                </w:tc>
                <w:tc>
                  <w:tcPr>
                    <w:tcW w:w="0" w:type="auto"/>
                    <w:hideMark/>
                  </w:tcPr>
                  <w:p w:rsidR="007C2FFB" w:rsidRDefault="007C2FFB">
                    <w:pPr>
                      <w:pStyle w:val="Literaturverzeichnis"/>
                      <w:rPr>
                        <w:noProof/>
                      </w:rPr>
                    </w:pPr>
                    <w:r>
                      <w:rPr>
                        <w:noProof/>
                      </w:rPr>
                      <w:t xml:space="preserve">W. Abraham und A. Robins, „Memory retention - The synaptic stability versus plasticity dilemma,“ </w:t>
                    </w:r>
                    <w:r>
                      <w:rPr>
                        <w:i/>
                        <w:iCs/>
                        <w:noProof/>
                      </w:rPr>
                      <w:t xml:space="preserve">Trends in neurosciences, </w:t>
                    </w:r>
                    <w:r>
                      <w:rPr>
                        <w:noProof/>
                      </w:rPr>
                      <w:t xml:space="preserve">pp. 73-8, 03 2005.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[16] </w:t>
                    </w:r>
                  </w:p>
                </w:tc>
                <w:tc>
                  <w:tcPr>
                    <w:tcW w:w="0" w:type="auto"/>
                    <w:hideMark/>
                  </w:tcPr>
                  <w:p w:rsidR="007C2FFB" w:rsidRDefault="007C2FFB">
                    <w:pPr>
                      <w:pStyle w:val="Literaturverzeichnis"/>
                      <w:rPr>
                        <w:noProof/>
                      </w:rPr>
                    </w:pPr>
                    <w:r>
                      <w:rPr>
                        <w:noProof/>
                      </w:rPr>
                      <w:t xml:space="preserve">C. Kortge, „Episodic Memory in Connectionist Networks,“ </w:t>
                    </w:r>
                    <w:r>
                      <w:rPr>
                        <w:i/>
                        <w:iCs/>
                        <w:noProof/>
                      </w:rPr>
                      <w:t xml:space="preserve">Proceedings of the 12th Annual Conference of Cognitive Science Society, </w:t>
                    </w:r>
                    <w:r>
                      <w:rPr>
                        <w:noProof/>
                      </w:rPr>
                      <w:t xml:space="preserve">pp. 764-771, 01 Januar 1993.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[17] </w:t>
                    </w:r>
                  </w:p>
                </w:tc>
                <w:tc>
                  <w:tcPr>
                    <w:tcW w:w="0" w:type="auto"/>
                    <w:hideMark/>
                  </w:tcPr>
                  <w:p w:rsidR="007C2FFB" w:rsidRDefault="007C2FFB">
                    <w:pPr>
                      <w:pStyle w:val="Literaturverzeichnis"/>
                      <w:rPr>
                        <w:noProof/>
                      </w:rPr>
                    </w:pPr>
                    <w:r>
                      <w:rPr>
                        <w:noProof/>
                      </w:rPr>
                      <w:t xml:space="preserve">R. Kemker, M. McClure, A. Abitino, T. Hayes und C. Kanan, „Measuring Catastrophic Forgetting in Neural Networks,“ November 2017.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[18] </w:t>
                    </w:r>
                  </w:p>
                </w:tc>
                <w:tc>
                  <w:tcPr>
                    <w:tcW w:w="0" w:type="auto"/>
                    <w:hideMark/>
                  </w:tcPr>
                  <w:p w:rsidR="007C2FFB" w:rsidRDefault="007C2FFB">
                    <w:pPr>
                      <w:pStyle w:val="Literaturverzeichnis"/>
                      <w:rPr>
                        <w:noProof/>
                      </w:rPr>
                    </w:pPr>
                    <w:r>
                      <w:rPr>
                        <w:noProof/>
                      </w:rPr>
                      <w:t xml:space="preserve">J. Kirkpatrick, R. Pascanu, N. Rabinowitz, J. Veness, G. Desjardins, A. A. Rusu, K. Milan, J. Quan, T. Ramalho, A. Grabska-Barwinska, D. Hassabis, C. Clopath, D. Kumaran und R. Hadsell, „Overcoming catastrophic forgetting in neural networks,“ </w:t>
                    </w:r>
                    <w:r>
                      <w:rPr>
                        <w:i/>
                        <w:iCs/>
                        <w:noProof/>
                      </w:rPr>
                      <w:t xml:space="preserve">Proceedings of the National Academy of Sciences, </w:t>
                    </w:r>
                    <w:r>
                      <w:rPr>
                        <w:noProof/>
                      </w:rPr>
                      <w:t xml:space="preserve">pp. 3521-3526, 2017. </w:t>
                    </w:r>
                  </w:p>
                </w:tc>
              </w:tr>
              <w:tr w:rsidR="007C2FFB">
                <w:trPr>
                  <w:divId w:val="1651136067"/>
                  <w:tblCellSpacing w:w="15" w:type="dxa"/>
                </w:trPr>
                <w:tc>
                  <w:tcPr>
                    <w:tcW w:w="50" w:type="pct"/>
                    <w:hideMark/>
                  </w:tcPr>
                  <w:p w:rsidR="007C2FFB" w:rsidRDefault="007C2FFB">
                    <w:pPr>
                      <w:pStyle w:val="Literaturverzeichnis"/>
                      <w:rPr>
                        <w:noProof/>
                      </w:rPr>
                    </w:pPr>
                    <w:r>
                      <w:rPr>
                        <w:noProof/>
                      </w:rPr>
                      <w:lastRenderedPageBreak/>
                      <w:t xml:space="preserve">[19] </w:t>
                    </w:r>
                  </w:p>
                </w:tc>
                <w:tc>
                  <w:tcPr>
                    <w:tcW w:w="0" w:type="auto"/>
                    <w:hideMark/>
                  </w:tcPr>
                  <w:p w:rsidR="007C2FFB" w:rsidRDefault="007C2FFB">
                    <w:pPr>
                      <w:pStyle w:val="Literaturverzeichnis"/>
                      <w:rPr>
                        <w:noProof/>
                      </w:rPr>
                    </w:pPr>
                    <w:r>
                      <w:rPr>
                        <w:noProof/>
                      </w:rPr>
                      <w:t xml:space="preserve">C. Fernando, D. Banarse, C. Blundell, Y. Zwols, D. Ha, A. A. Rusu, A. Pritzel und D. Wierstra, „PathNet: Evolution Channels Gradient Descent in Super Neural Networks,“ 2017.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[20] </w:t>
                    </w:r>
                  </w:p>
                </w:tc>
                <w:tc>
                  <w:tcPr>
                    <w:tcW w:w="0" w:type="auto"/>
                    <w:hideMark/>
                  </w:tcPr>
                  <w:p w:rsidR="007C2FFB" w:rsidRDefault="007C2FFB">
                    <w:pPr>
                      <w:pStyle w:val="Literaturverzeichnis"/>
                      <w:rPr>
                        <w:noProof/>
                      </w:rPr>
                    </w:pPr>
                    <w:r>
                      <w:rPr>
                        <w:noProof/>
                      </w:rPr>
                      <w:t xml:space="preserve">A. Seff, A. Beatson, D. Suo und H. Liu, „Continual Learning in Generative Adversarial Nets,“ 23 Mai 2017.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[21] </w:t>
                    </w:r>
                  </w:p>
                </w:tc>
                <w:tc>
                  <w:tcPr>
                    <w:tcW w:w="0" w:type="auto"/>
                    <w:hideMark/>
                  </w:tcPr>
                  <w:p w:rsidR="007C2FFB" w:rsidRDefault="007C2FFB">
                    <w:pPr>
                      <w:pStyle w:val="Literaturverzeichnis"/>
                      <w:rPr>
                        <w:noProof/>
                      </w:rPr>
                    </w:pPr>
                    <w:r>
                      <w:rPr>
                        <w:noProof/>
                      </w:rPr>
                      <w:t xml:space="preserve">C. V. Nguyen, Y. Li, T. D. Bui und R. E. Turner, „Variational Continual Learning,“ 03 November 2017.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[22] </w:t>
                    </w:r>
                  </w:p>
                </w:tc>
                <w:tc>
                  <w:tcPr>
                    <w:tcW w:w="0" w:type="auto"/>
                    <w:hideMark/>
                  </w:tcPr>
                  <w:p w:rsidR="007C2FFB" w:rsidRDefault="007C2FFB">
                    <w:pPr>
                      <w:pStyle w:val="Literaturverzeichnis"/>
                      <w:rPr>
                        <w:noProof/>
                      </w:rPr>
                    </w:pPr>
                    <w:r>
                      <w:rPr>
                        <w:noProof/>
                      </w:rPr>
                      <w:t xml:space="preserve">H. Shin, J. K. Lee, J. Kim und J. Kim, „Continual Learning with Deep Generative Replay,“ </w:t>
                    </w:r>
                    <w:r>
                      <w:rPr>
                        <w:i/>
                        <w:iCs/>
                        <w:noProof/>
                      </w:rPr>
                      <w:t xml:space="preserve">Proceedings of 31st Conference on Neural Information Processing Systems (NIPS 2017), </w:t>
                    </w:r>
                    <w:r>
                      <w:rPr>
                        <w:noProof/>
                      </w:rPr>
                      <w:t xml:space="preserve">2017.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[23] </w:t>
                    </w:r>
                  </w:p>
                </w:tc>
                <w:tc>
                  <w:tcPr>
                    <w:tcW w:w="0" w:type="auto"/>
                    <w:hideMark/>
                  </w:tcPr>
                  <w:p w:rsidR="007C2FFB" w:rsidRDefault="007C2FFB">
                    <w:pPr>
                      <w:pStyle w:val="Literaturverzeichnis"/>
                      <w:rPr>
                        <w:noProof/>
                      </w:rPr>
                    </w:pPr>
                    <w:r>
                      <w:rPr>
                        <w:noProof/>
                      </w:rPr>
                      <w:t xml:space="preserve">J. L. McClelland und B. L. McNaughton, „Why There Are Complementary Learning Systems in the Hippocampusand Neocortex: Insights From the Successes and Failures ofConnectionist Models of Learning and Memory,“ </w:t>
                    </w:r>
                    <w:r>
                      <w:rPr>
                        <w:i/>
                        <w:iCs/>
                        <w:noProof/>
                      </w:rPr>
                      <w:t xml:space="preserve">Psychological Review, </w:t>
                    </w:r>
                    <w:r>
                      <w:rPr>
                        <w:noProof/>
                      </w:rPr>
                      <w:t xml:space="preserve">pp. 419-457, 1995.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[24] </w:t>
                    </w:r>
                  </w:p>
                </w:tc>
                <w:tc>
                  <w:tcPr>
                    <w:tcW w:w="0" w:type="auto"/>
                    <w:hideMark/>
                  </w:tcPr>
                  <w:p w:rsidR="007C2FFB" w:rsidRDefault="007C2FFB">
                    <w:pPr>
                      <w:pStyle w:val="Literaturverzeichnis"/>
                      <w:rPr>
                        <w:noProof/>
                      </w:rPr>
                    </w:pPr>
                    <w:r>
                      <w:rPr>
                        <w:noProof/>
                      </w:rPr>
                      <w:t xml:space="preserve">S. A. Rebuffi, A. Kolesnikov, G. Sperl und C. H. Lampert, „iCaRL: Incremental classifier and representation learning,“ </w:t>
                    </w:r>
                    <w:r>
                      <w:rPr>
                        <w:i/>
                        <w:iCs/>
                        <w:noProof/>
                      </w:rPr>
                      <w:t xml:space="preserve">Proceedings - 30th IEEE Conference on Computer Vision and Pattern Recognition, CVPR 2017, </w:t>
                    </w:r>
                    <w:r>
                      <w:rPr>
                        <w:noProof/>
                      </w:rPr>
                      <w:t xml:space="preserve">pp. 5533-5542, Januar 2017.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[25] </w:t>
                    </w:r>
                  </w:p>
                </w:tc>
                <w:tc>
                  <w:tcPr>
                    <w:tcW w:w="0" w:type="auto"/>
                    <w:hideMark/>
                  </w:tcPr>
                  <w:p w:rsidR="007C2FFB" w:rsidRDefault="007C2FFB">
                    <w:pPr>
                      <w:pStyle w:val="Literaturverzeichnis"/>
                      <w:rPr>
                        <w:noProof/>
                      </w:rPr>
                    </w:pPr>
                    <w:r>
                      <w:rPr>
                        <w:noProof/>
                      </w:rPr>
                      <w:t xml:space="preserve">G. A. Carpenter und S. Grossberg, „Adaptive Resonance Theory,“ in </w:t>
                    </w:r>
                    <w:r>
                      <w:rPr>
                        <w:i/>
                        <w:iCs/>
                        <w:noProof/>
                      </w:rPr>
                      <w:t>The Handbook of Brain Theory and Neural Networks</w:t>
                    </w:r>
                    <w:r>
                      <w:rPr>
                        <w:noProof/>
                      </w:rPr>
                      <w:t xml:space="preserve">, Boston, MIT Press, 2002.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[26] </w:t>
                    </w:r>
                  </w:p>
                </w:tc>
                <w:tc>
                  <w:tcPr>
                    <w:tcW w:w="0" w:type="auto"/>
                    <w:hideMark/>
                  </w:tcPr>
                  <w:p w:rsidR="007C2FFB" w:rsidRDefault="007C2FFB">
                    <w:pPr>
                      <w:pStyle w:val="Literaturverzeichnis"/>
                      <w:rPr>
                        <w:noProof/>
                      </w:rPr>
                    </w:pPr>
                    <w:r>
                      <w:rPr>
                        <w:noProof/>
                      </w:rPr>
                      <w:t>A. A.-m. Merten, „Adaptive Resonance Theory [ART] - Ein neuer Ansatz lernender Computer -,“ Universität Ulm, Ulm.</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[27] </w:t>
                    </w:r>
                  </w:p>
                </w:tc>
                <w:tc>
                  <w:tcPr>
                    <w:tcW w:w="0" w:type="auto"/>
                    <w:hideMark/>
                  </w:tcPr>
                  <w:p w:rsidR="007C2FFB" w:rsidRDefault="007C2FFB">
                    <w:pPr>
                      <w:pStyle w:val="Literaturverzeichnis"/>
                      <w:rPr>
                        <w:noProof/>
                      </w:rPr>
                    </w:pPr>
                    <w:r>
                      <w:rPr>
                        <w:noProof/>
                      </w:rPr>
                      <w:t xml:space="preserve">V. Hedge und S. Usmani, „Parallel and Distributed Deep Learning,“ </w:t>
                    </w:r>
                    <w:r>
                      <w:rPr>
                        <w:i/>
                        <w:iCs/>
                        <w:noProof/>
                      </w:rPr>
                      <w:t xml:space="preserve">Tch Report, </w:t>
                    </w:r>
                    <w:r>
                      <w:rPr>
                        <w:noProof/>
                      </w:rPr>
                      <w:t xml:space="preserve">2016.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[28] </w:t>
                    </w:r>
                  </w:p>
                </w:tc>
                <w:tc>
                  <w:tcPr>
                    <w:tcW w:w="0" w:type="auto"/>
                    <w:hideMark/>
                  </w:tcPr>
                  <w:p w:rsidR="007C2FFB" w:rsidRDefault="007C2FFB">
                    <w:pPr>
                      <w:pStyle w:val="Literaturverzeichnis"/>
                      <w:rPr>
                        <w:noProof/>
                      </w:rPr>
                    </w:pPr>
                    <w:r>
                      <w:rPr>
                        <w:noProof/>
                      </w:rPr>
                      <w:t xml:space="preserve">T. Ben-Nun und T. Hoefler, „Demystifying Parallel and Distributed Deep Learning: An In-Depth Concurrency Analysis,“ 2018.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[29] </w:t>
                    </w:r>
                  </w:p>
                </w:tc>
                <w:tc>
                  <w:tcPr>
                    <w:tcW w:w="0" w:type="auto"/>
                    <w:hideMark/>
                  </w:tcPr>
                  <w:p w:rsidR="007C2FFB" w:rsidRDefault="007C2FFB">
                    <w:pPr>
                      <w:pStyle w:val="Literaturverzeichnis"/>
                      <w:rPr>
                        <w:noProof/>
                      </w:rPr>
                    </w:pPr>
                    <w:r>
                      <w:rPr>
                        <w:noProof/>
                      </w:rPr>
                      <w:t xml:space="preserve">J. Konecny, B. H. McMahan, D. Ramage und P. Richtarik, „Federated Optimization: Distributed Machine Learning for On-Device Intelligence,“ pp. 1-38, 2016.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[30] </w:t>
                    </w:r>
                  </w:p>
                </w:tc>
                <w:tc>
                  <w:tcPr>
                    <w:tcW w:w="0" w:type="auto"/>
                    <w:hideMark/>
                  </w:tcPr>
                  <w:p w:rsidR="007C2FFB" w:rsidRDefault="007C2FFB">
                    <w:pPr>
                      <w:pStyle w:val="Literaturverzeichnis"/>
                      <w:rPr>
                        <w:noProof/>
                      </w:rPr>
                    </w:pPr>
                    <w:r>
                      <w:rPr>
                        <w:noProof/>
                      </w:rPr>
                      <w:t xml:space="preserve">Q. Yang, Y. Liu, T. Chen und Y. Tong, „Federated Machine Learning: Concept and Applications,“ Bd. 10, Nr. 2, pp. 1-19, 2019.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[31] </w:t>
                    </w:r>
                  </w:p>
                </w:tc>
                <w:tc>
                  <w:tcPr>
                    <w:tcW w:w="0" w:type="auto"/>
                    <w:hideMark/>
                  </w:tcPr>
                  <w:p w:rsidR="007C2FFB" w:rsidRDefault="007C2FFB">
                    <w:pPr>
                      <w:pStyle w:val="Literaturverzeichnis"/>
                      <w:rPr>
                        <w:noProof/>
                      </w:rPr>
                    </w:pPr>
                    <w:r>
                      <w:rPr>
                        <w:noProof/>
                      </w:rPr>
                      <w:t xml:space="preserve">D. Jia, D. Wei, R. Socher, L. Li-Jia, L. Kai und F.-F. Li, „ImageNet: A large-scale hierarchical image database,“ </w:t>
                    </w:r>
                    <w:r>
                      <w:rPr>
                        <w:i/>
                        <w:iCs/>
                        <w:noProof/>
                      </w:rPr>
                      <w:t xml:space="preserve">2009 IEEE Conference on Computer Vision and Pattern Recognition, </w:t>
                    </w:r>
                    <w:r>
                      <w:rPr>
                        <w:noProof/>
                      </w:rPr>
                      <w:t xml:space="preserve">pp. 248-255, 2009.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[32] </w:t>
                    </w:r>
                  </w:p>
                </w:tc>
                <w:tc>
                  <w:tcPr>
                    <w:tcW w:w="0" w:type="auto"/>
                    <w:hideMark/>
                  </w:tcPr>
                  <w:p w:rsidR="007C2FFB" w:rsidRDefault="007C2FFB">
                    <w:pPr>
                      <w:pStyle w:val="Literaturverzeichnis"/>
                      <w:rPr>
                        <w:noProof/>
                      </w:rPr>
                    </w:pPr>
                    <w:r>
                      <w:rPr>
                        <w:noProof/>
                      </w:rPr>
                      <w:t xml:space="preserve">J. Deng, W. Dong, R. Socher, L.-J. Li, K. Li und L. Fei-Fei, „ImageNet: A Large-Scale Hierarchical Image Database,“ </w:t>
                    </w:r>
                    <w:r>
                      <w:rPr>
                        <w:i/>
                        <w:iCs/>
                        <w:noProof/>
                      </w:rPr>
                      <w:t xml:space="preserve">2009 IEEE Conference on Computer Vision and Pattern Recognition, </w:t>
                    </w:r>
                    <w:r>
                      <w:rPr>
                        <w:noProof/>
                      </w:rPr>
                      <w:t xml:space="preserve">pp. 248-255, 2009.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[33] </w:t>
                    </w:r>
                  </w:p>
                </w:tc>
                <w:tc>
                  <w:tcPr>
                    <w:tcW w:w="0" w:type="auto"/>
                    <w:hideMark/>
                  </w:tcPr>
                  <w:p w:rsidR="007C2FFB" w:rsidRDefault="007C2FFB">
                    <w:pPr>
                      <w:pStyle w:val="Literaturverzeichnis"/>
                      <w:rPr>
                        <w:noProof/>
                      </w:rPr>
                    </w:pPr>
                    <w:r>
                      <w:rPr>
                        <w:noProof/>
                      </w:rPr>
                      <w:t xml:space="preserve">M. A. E. Muhammed, A. A. Ahmed und T. A. Khalid, „Benchmark Analysis of Popular ImageNet Classification Deep CNN Architectures,“ </w:t>
                    </w:r>
                    <w:r>
                      <w:rPr>
                        <w:i/>
                        <w:iCs/>
                        <w:noProof/>
                      </w:rPr>
                      <w:t xml:space="preserve">Proceedings of the 2017 International Conference On Smart Technology for Smart Nation, SmartTechCon 2017, </w:t>
                    </w:r>
                    <w:r>
                      <w:rPr>
                        <w:noProof/>
                      </w:rPr>
                      <w:t xml:space="preserve">pp. 902-907, 2018.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[34] </w:t>
                    </w:r>
                  </w:p>
                </w:tc>
                <w:tc>
                  <w:tcPr>
                    <w:tcW w:w="0" w:type="auto"/>
                    <w:hideMark/>
                  </w:tcPr>
                  <w:p w:rsidR="007C2FFB" w:rsidRDefault="007C2FFB">
                    <w:pPr>
                      <w:pStyle w:val="Literaturverzeichnis"/>
                      <w:rPr>
                        <w:noProof/>
                      </w:rPr>
                    </w:pPr>
                    <w:r>
                      <w:rPr>
                        <w:noProof/>
                      </w:rPr>
                      <w:t xml:space="preserve">A. Krizhevsky, I. Sutskever und H. G. E., „ImageNet Classification with Deep Convolutional Neural Networks,“ </w:t>
                    </w:r>
                    <w:r>
                      <w:rPr>
                        <w:i/>
                        <w:iCs/>
                        <w:noProof/>
                      </w:rPr>
                      <w:t xml:space="preserve">Advances in Neural Information Processing Systems 25, </w:t>
                    </w:r>
                    <w:r>
                      <w:rPr>
                        <w:noProof/>
                      </w:rPr>
                      <w:t xml:space="preserve">pp. 1097-1105, 2012.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[35] </w:t>
                    </w:r>
                  </w:p>
                </w:tc>
                <w:tc>
                  <w:tcPr>
                    <w:tcW w:w="0" w:type="auto"/>
                    <w:hideMark/>
                  </w:tcPr>
                  <w:p w:rsidR="007C2FFB" w:rsidRDefault="007C2FFB">
                    <w:pPr>
                      <w:pStyle w:val="Literaturverzeichnis"/>
                      <w:rPr>
                        <w:noProof/>
                      </w:rPr>
                    </w:pPr>
                    <w:r>
                      <w:rPr>
                        <w:noProof/>
                      </w:rPr>
                      <w:t>K. Sinhal, „CV-Tricks,“ 2017. [Online]. Available: https://cv-tricks.com/cnn/understand-resnet-alexnet-vgg-inception/. [Zugriff am 5 Juni 2019].</w:t>
                    </w:r>
                  </w:p>
                </w:tc>
              </w:tr>
              <w:tr w:rsidR="007C2FFB">
                <w:trPr>
                  <w:divId w:val="1651136067"/>
                  <w:tblCellSpacing w:w="15" w:type="dxa"/>
                </w:trPr>
                <w:tc>
                  <w:tcPr>
                    <w:tcW w:w="50" w:type="pct"/>
                    <w:hideMark/>
                  </w:tcPr>
                  <w:p w:rsidR="007C2FFB" w:rsidRDefault="007C2FFB">
                    <w:pPr>
                      <w:pStyle w:val="Literaturverzeichnis"/>
                      <w:rPr>
                        <w:noProof/>
                      </w:rPr>
                    </w:pPr>
                    <w:r>
                      <w:rPr>
                        <w:noProof/>
                      </w:rPr>
                      <w:lastRenderedPageBreak/>
                      <w:t xml:space="preserve">[36] </w:t>
                    </w:r>
                  </w:p>
                </w:tc>
                <w:tc>
                  <w:tcPr>
                    <w:tcW w:w="0" w:type="auto"/>
                    <w:hideMark/>
                  </w:tcPr>
                  <w:p w:rsidR="007C2FFB" w:rsidRDefault="007C2FFB">
                    <w:pPr>
                      <w:pStyle w:val="Literaturverzeichnis"/>
                      <w:rPr>
                        <w:noProof/>
                      </w:rPr>
                    </w:pPr>
                    <w:r>
                      <w:rPr>
                        <w:noProof/>
                      </w:rPr>
                      <w:t>Google Brain Team, „TensorFlow Guide,“ Google Brain, [Online]. Available: https://www.tensorflow.org/guide/tensors. [Zugriff am 29 Mai 2019].</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[37] </w:t>
                    </w:r>
                  </w:p>
                </w:tc>
                <w:tc>
                  <w:tcPr>
                    <w:tcW w:w="0" w:type="auto"/>
                    <w:hideMark/>
                  </w:tcPr>
                  <w:p w:rsidR="007C2FFB" w:rsidRDefault="007C2FFB">
                    <w:pPr>
                      <w:pStyle w:val="Literaturverzeichnis"/>
                      <w:rPr>
                        <w:noProof/>
                      </w:rPr>
                    </w:pPr>
                    <w:r>
                      <w:rPr>
                        <w:noProof/>
                      </w:rPr>
                      <w:t xml:space="preserve">K. Simonyan und A. Zisserman, „Very Deep Convolutional Networks For Large-Scale Image Recognition,“ in </w:t>
                    </w:r>
                    <w:r>
                      <w:rPr>
                        <w:i/>
                        <w:iCs/>
                        <w:noProof/>
                      </w:rPr>
                      <w:t>International Conference on Learning Representations 2015</w:t>
                    </w:r>
                    <w:r>
                      <w:rPr>
                        <w:noProof/>
                      </w:rPr>
                      <w:t xml:space="preserve">, San Diego, 2015.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[38] </w:t>
                    </w:r>
                  </w:p>
                </w:tc>
                <w:tc>
                  <w:tcPr>
                    <w:tcW w:w="0" w:type="auto"/>
                    <w:hideMark/>
                  </w:tcPr>
                  <w:p w:rsidR="007C2FFB" w:rsidRDefault="007C2FFB">
                    <w:pPr>
                      <w:pStyle w:val="Literaturverzeichnis"/>
                      <w:rPr>
                        <w:noProof/>
                      </w:rPr>
                    </w:pPr>
                    <w:r>
                      <w:rPr>
                        <w:noProof/>
                      </w:rPr>
                      <w:t xml:space="preserve">K. He, X. Zhang, S. Ren und J. Sun, „Deep residual learning for image recognition,“ </w:t>
                    </w:r>
                    <w:r>
                      <w:rPr>
                        <w:i/>
                        <w:iCs/>
                        <w:noProof/>
                      </w:rPr>
                      <w:t xml:space="preserve">Proceedings of the IEEE Computer Society Conference on Computer Vision and Pattern Recognition, </w:t>
                    </w:r>
                    <w:r>
                      <w:rPr>
                        <w:noProof/>
                      </w:rPr>
                      <w:t xml:space="preserve">pp. 770-778, Dezember 2015.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[39] </w:t>
                    </w:r>
                  </w:p>
                </w:tc>
                <w:tc>
                  <w:tcPr>
                    <w:tcW w:w="0" w:type="auto"/>
                    <w:hideMark/>
                  </w:tcPr>
                  <w:p w:rsidR="007C2FFB" w:rsidRDefault="007C2FFB">
                    <w:pPr>
                      <w:pStyle w:val="Literaturverzeichnis"/>
                      <w:rPr>
                        <w:noProof/>
                      </w:rPr>
                    </w:pPr>
                    <w:r>
                      <w:rPr>
                        <w:noProof/>
                      </w:rPr>
                      <w:t xml:space="preserve">C. Szegedy, W. Liu, Y. Jia, P. Sermanet, S. Reed, D. Anguelov, D. Erhan, V. Vanhoucke und A. Rabinovich, „Going deeper with convolutions,“ </w:t>
                    </w:r>
                    <w:r>
                      <w:rPr>
                        <w:i/>
                        <w:iCs/>
                        <w:noProof/>
                      </w:rPr>
                      <w:t xml:space="preserve">Proceedings of the IEEE Computer Society Conference on Computer Vision and Pattern Recognition, </w:t>
                    </w:r>
                    <w:r>
                      <w:rPr>
                        <w:noProof/>
                      </w:rPr>
                      <w:t xml:space="preserve">pp. 1-9, Juni 2015.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[40] </w:t>
                    </w:r>
                  </w:p>
                </w:tc>
                <w:tc>
                  <w:tcPr>
                    <w:tcW w:w="0" w:type="auto"/>
                    <w:hideMark/>
                  </w:tcPr>
                  <w:p w:rsidR="007C2FFB" w:rsidRDefault="007C2FFB">
                    <w:pPr>
                      <w:pStyle w:val="Literaturverzeichnis"/>
                      <w:rPr>
                        <w:noProof/>
                      </w:rPr>
                    </w:pPr>
                    <w:r>
                      <w:rPr>
                        <w:noProof/>
                      </w:rPr>
                      <w:t xml:space="preserve">C. Szegedy, V. Vanhoucke, S. Ioffe, J. Shlens und Z. Wojna, „Rethinking the Inception Architecture for Computer Vision,“ </w:t>
                    </w:r>
                    <w:r>
                      <w:rPr>
                        <w:i/>
                        <w:iCs/>
                        <w:noProof/>
                      </w:rPr>
                      <w:t xml:space="preserve">Proceedings of the IEEE Computer Society Conference on Computer Vision and Pattern Recognition, </w:t>
                    </w:r>
                    <w:r>
                      <w:rPr>
                        <w:noProof/>
                      </w:rPr>
                      <w:t xml:space="preserve">pp. 2818-2826, Dezember 2016.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[41] </w:t>
                    </w:r>
                  </w:p>
                </w:tc>
                <w:tc>
                  <w:tcPr>
                    <w:tcW w:w="0" w:type="auto"/>
                    <w:hideMark/>
                  </w:tcPr>
                  <w:p w:rsidR="007C2FFB" w:rsidRDefault="007C2FFB">
                    <w:pPr>
                      <w:pStyle w:val="Literaturverzeichnis"/>
                      <w:rPr>
                        <w:noProof/>
                      </w:rPr>
                    </w:pPr>
                    <w:r>
                      <w:rPr>
                        <w:noProof/>
                      </w:rPr>
                      <w:t xml:space="preserve">A. G. Howard, M. Zhu, B. Chen, D. Kalenichenko, W. Wang, T. Weyand, M. Andreetto und H. Adam, „MobileNets: Efficient Convolutional Neural Networks for Mobile Vision Applications,“ </w:t>
                    </w:r>
                    <w:r>
                      <w:rPr>
                        <w:i/>
                        <w:iCs/>
                        <w:noProof/>
                      </w:rPr>
                      <w:t xml:space="preserve">CoRR, </w:t>
                    </w:r>
                    <w:r>
                      <w:rPr>
                        <w:noProof/>
                      </w:rPr>
                      <w:t xml:space="preserve">2017.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[42] </w:t>
                    </w:r>
                  </w:p>
                </w:tc>
                <w:tc>
                  <w:tcPr>
                    <w:tcW w:w="0" w:type="auto"/>
                    <w:hideMark/>
                  </w:tcPr>
                  <w:p w:rsidR="007C2FFB" w:rsidRDefault="007C2FFB">
                    <w:pPr>
                      <w:pStyle w:val="Literaturverzeichnis"/>
                      <w:rPr>
                        <w:noProof/>
                      </w:rPr>
                    </w:pPr>
                    <w:r>
                      <w:rPr>
                        <w:noProof/>
                      </w:rPr>
                      <w:t xml:space="preserve">M. Sandler, A. Howard, M. Zhu, A. Zhmoginov und L. C. Chen, „MobileNetV2: Inverted Residuals and Linear Bottlenecks,“ </w:t>
                    </w:r>
                    <w:r>
                      <w:rPr>
                        <w:i/>
                        <w:iCs/>
                        <w:noProof/>
                      </w:rPr>
                      <w:t xml:space="preserve">Proceedings of the IEEE Computer Society Conference on Computer Vision and Pattern Recognition, </w:t>
                    </w:r>
                    <w:r>
                      <w:rPr>
                        <w:noProof/>
                      </w:rPr>
                      <w:t xml:space="preserve">pp. 4510-4520, 2018.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[43] </w:t>
                    </w:r>
                  </w:p>
                </w:tc>
                <w:tc>
                  <w:tcPr>
                    <w:tcW w:w="0" w:type="auto"/>
                    <w:hideMark/>
                  </w:tcPr>
                  <w:p w:rsidR="007C2FFB" w:rsidRDefault="007C2FFB">
                    <w:pPr>
                      <w:pStyle w:val="Literaturverzeichnis"/>
                      <w:rPr>
                        <w:noProof/>
                      </w:rPr>
                    </w:pPr>
                    <w:r>
                      <w:rPr>
                        <w:noProof/>
                      </w:rPr>
                      <w:t>M. Sandler und A. G. Howard, „Google AI Blog,“ Google AI, 3 April 2018. [Online]. Available: https://ai.googleblog.com/2018/04/mobilenetv2-next-generation-of-on.html. [Zugriff am 5 Juni 2019].</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[44] </w:t>
                    </w:r>
                  </w:p>
                </w:tc>
                <w:tc>
                  <w:tcPr>
                    <w:tcW w:w="0" w:type="auto"/>
                    <w:hideMark/>
                  </w:tcPr>
                  <w:p w:rsidR="007C2FFB" w:rsidRDefault="007C2FFB">
                    <w:pPr>
                      <w:pStyle w:val="Literaturverzeichnis"/>
                      <w:rPr>
                        <w:noProof/>
                      </w:rPr>
                    </w:pPr>
                    <w:r>
                      <w:rPr>
                        <w:noProof/>
                      </w:rPr>
                      <w:t>C. Lampert, „Institue of Science and Technology Austria,“ 25 August 2018. [Online]. Available: https://pub.ist.ac.at/~chl/talks/lampert-vsssw2018.pdf. [Zugriff am 07 Juni 2019].</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[45] </w:t>
                    </w:r>
                  </w:p>
                </w:tc>
                <w:tc>
                  <w:tcPr>
                    <w:tcW w:w="0" w:type="auto"/>
                    <w:hideMark/>
                  </w:tcPr>
                  <w:p w:rsidR="007C2FFB" w:rsidRDefault="007C2FFB">
                    <w:pPr>
                      <w:pStyle w:val="Literaturverzeichnis"/>
                      <w:rPr>
                        <w:noProof/>
                      </w:rPr>
                    </w:pPr>
                    <w:r>
                      <w:rPr>
                        <w:noProof/>
                      </w:rPr>
                      <w:t xml:space="preserve">T. Kasuba, „Simplified Fuzzy Artmap,“ </w:t>
                    </w:r>
                    <w:r>
                      <w:rPr>
                        <w:i/>
                        <w:iCs/>
                        <w:noProof/>
                      </w:rPr>
                      <w:t xml:space="preserve">AI Expert, </w:t>
                    </w:r>
                    <w:r>
                      <w:rPr>
                        <w:noProof/>
                      </w:rPr>
                      <w:t xml:space="preserve">pp. 18-25, 1993.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[46] </w:t>
                    </w:r>
                  </w:p>
                </w:tc>
                <w:tc>
                  <w:tcPr>
                    <w:tcW w:w="0" w:type="auto"/>
                    <w:hideMark/>
                  </w:tcPr>
                  <w:p w:rsidR="007C2FFB" w:rsidRDefault="007C2FFB">
                    <w:pPr>
                      <w:pStyle w:val="Literaturverzeichnis"/>
                      <w:rPr>
                        <w:noProof/>
                      </w:rPr>
                    </w:pPr>
                    <w:r>
                      <w:rPr>
                        <w:noProof/>
                      </w:rPr>
                      <w:t>Generation Robots, „Generation Robots,“ [Online]. Available: https://www.generationrobots.com/media/raspi3-datasheet.pdf. [Zugriff am 06 Juni 2019].</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[47] </w:t>
                    </w:r>
                  </w:p>
                </w:tc>
                <w:tc>
                  <w:tcPr>
                    <w:tcW w:w="0" w:type="auto"/>
                    <w:hideMark/>
                  </w:tcPr>
                  <w:p w:rsidR="007C2FFB" w:rsidRDefault="007C2FFB">
                    <w:pPr>
                      <w:pStyle w:val="Literaturverzeichnis"/>
                      <w:rPr>
                        <w:noProof/>
                      </w:rPr>
                    </w:pPr>
                    <w:r>
                      <w:rPr>
                        <w:noProof/>
                      </w:rPr>
                      <w:t xml:space="preserve">O. Russakovsky, J. Deng, H. Su, J. Krause, S. Satheesh, S. Ma, Z. Huang, A. Karpathy, A. Khosla, M. Bernstein, A. C. Berg und L. Fei-Fei, „ImageNet Large Scale Visual Recognition Challenge,“ 30 Januar 2015.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[48] </w:t>
                    </w:r>
                  </w:p>
                </w:tc>
                <w:tc>
                  <w:tcPr>
                    <w:tcW w:w="0" w:type="auto"/>
                    <w:hideMark/>
                  </w:tcPr>
                  <w:p w:rsidR="007C2FFB" w:rsidRDefault="007C2FFB">
                    <w:pPr>
                      <w:pStyle w:val="Literaturverzeichnis"/>
                      <w:rPr>
                        <w:noProof/>
                      </w:rPr>
                    </w:pPr>
                    <w:r>
                      <w:rPr>
                        <w:noProof/>
                      </w:rPr>
                      <w:t xml:space="preserve">G. M. van de Ven und A. S. Tolias, „Three continual learning scenarios and a case for generative replay,“ in </w:t>
                    </w:r>
                    <w:r>
                      <w:rPr>
                        <w:i/>
                        <w:iCs/>
                        <w:noProof/>
                      </w:rPr>
                      <w:t>International Conference on Learning Representations</w:t>
                    </w:r>
                    <w:r>
                      <w:rPr>
                        <w:noProof/>
                      </w:rPr>
                      <w:t xml:space="preserve">, New Orleans, 2019.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[49] </w:t>
                    </w:r>
                  </w:p>
                </w:tc>
                <w:tc>
                  <w:tcPr>
                    <w:tcW w:w="0" w:type="auto"/>
                    <w:hideMark/>
                  </w:tcPr>
                  <w:p w:rsidR="007C2FFB" w:rsidRDefault="007C2FFB">
                    <w:pPr>
                      <w:pStyle w:val="Literaturverzeichnis"/>
                      <w:rPr>
                        <w:noProof/>
                      </w:rPr>
                    </w:pPr>
                    <w:r>
                      <w:rPr>
                        <w:noProof/>
                      </w:rPr>
                      <w:t xml:space="preserve">Y. Wu, C. Yinpeng, L. Wang, Y. Ye, Z. Liu, G. Yandong und Y. Fu, „Large Scale Incremental Learning,“ </w:t>
                    </w:r>
                    <w:r>
                      <w:rPr>
                        <w:i/>
                        <w:iCs/>
                        <w:noProof/>
                      </w:rPr>
                      <w:t xml:space="preserve">CoRR, </w:t>
                    </w:r>
                    <w:r>
                      <w:rPr>
                        <w:noProof/>
                      </w:rPr>
                      <w:t xml:space="preserve">Mai 2019. </w:t>
                    </w:r>
                  </w:p>
                </w:tc>
              </w:tr>
              <w:tr w:rsidR="007C2FFB">
                <w:trPr>
                  <w:divId w:val="1651136067"/>
                  <w:tblCellSpacing w:w="15" w:type="dxa"/>
                </w:trPr>
                <w:tc>
                  <w:tcPr>
                    <w:tcW w:w="50" w:type="pct"/>
                    <w:hideMark/>
                  </w:tcPr>
                  <w:p w:rsidR="007C2FFB" w:rsidRDefault="007C2FFB">
                    <w:pPr>
                      <w:pStyle w:val="Literaturverzeichnis"/>
                      <w:rPr>
                        <w:noProof/>
                      </w:rPr>
                    </w:pPr>
                    <w:r>
                      <w:rPr>
                        <w:noProof/>
                      </w:rPr>
                      <w:t xml:space="preserve">[50] </w:t>
                    </w:r>
                  </w:p>
                </w:tc>
                <w:tc>
                  <w:tcPr>
                    <w:tcW w:w="0" w:type="auto"/>
                    <w:hideMark/>
                  </w:tcPr>
                  <w:p w:rsidR="007C2FFB" w:rsidRDefault="007C2FFB">
                    <w:pPr>
                      <w:pStyle w:val="Literaturverzeichnis"/>
                      <w:rPr>
                        <w:noProof/>
                      </w:rPr>
                    </w:pPr>
                    <w:r>
                      <w:rPr>
                        <w:noProof/>
                      </w:rPr>
                      <w:t xml:space="preserve">Z. Li und D. Hoiem, „Learning without Forgetting,“ </w:t>
                    </w:r>
                    <w:r>
                      <w:rPr>
                        <w:i/>
                        <w:iCs/>
                        <w:noProof/>
                      </w:rPr>
                      <w:t xml:space="preserve">IEEE Transactions on Pattern Analysis and Machine Intelligence, </w:t>
                    </w:r>
                    <w:r>
                      <w:rPr>
                        <w:noProof/>
                      </w:rPr>
                      <w:t xml:space="preserve">pp. 2935-2947, 2018. </w:t>
                    </w:r>
                  </w:p>
                </w:tc>
              </w:tr>
            </w:tbl>
            <w:p w:rsidR="007C2FFB" w:rsidRDefault="007C2FFB">
              <w:pPr>
                <w:divId w:val="1651136067"/>
                <w:rPr>
                  <w:noProof/>
                </w:rPr>
              </w:pPr>
            </w:p>
            <w:p w:rsidR="003F71EF" w:rsidRDefault="003F71EF">
              <w:r>
                <w:rPr>
                  <w:b/>
                  <w:bCs/>
                </w:rPr>
                <w:fldChar w:fldCharType="end"/>
              </w:r>
            </w:p>
          </w:sdtContent>
        </w:sdt>
      </w:sdtContent>
    </w:sdt>
    <w:p w:rsidR="003F71EF" w:rsidRDefault="003F71EF" w:rsidP="00737302">
      <w:pPr>
        <w:pStyle w:val="IASRemarks"/>
        <w:rPr>
          <w:lang w:val="de-DE"/>
        </w:rPr>
      </w:pPr>
    </w:p>
    <w:p w:rsidR="003F71EF" w:rsidRPr="008E79F2" w:rsidRDefault="003F71EF" w:rsidP="00737302">
      <w:pPr>
        <w:pStyle w:val="IASRemarks"/>
        <w:rPr>
          <w:lang w:val="de-DE"/>
        </w:rPr>
      </w:pPr>
    </w:p>
    <w:p w:rsidR="00FD401B" w:rsidRPr="00401A60" w:rsidRDefault="00FD401B" w:rsidP="00FD401B"/>
    <w:p w:rsidR="00B3511C" w:rsidRPr="00401A60" w:rsidRDefault="00B3511C">
      <w:pPr>
        <w:spacing w:after="0"/>
        <w:jc w:val="left"/>
        <w:rPr>
          <w:b/>
          <w:sz w:val="32"/>
          <w:szCs w:val="32"/>
        </w:rPr>
      </w:pPr>
      <w:r w:rsidRPr="00401A60">
        <w:rPr>
          <w:b/>
          <w:sz w:val="32"/>
          <w:szCs w:val="32"/>
        </w:rPr>
        <w:br w:type="page"/>
      </w:r>
    </w:p>
    <w:p w:rsidR="00CC04C5" w:rsidRPr="000D60B6" w:rsidRDefault="00EF6CD2" w:rsidP="00D86276">
      <w:pPr>
        <w:pStyle w:val="berschrift1"/>
        <w:numPr>
          <w:ilvl w:val="0"/>
          <w:numId w:val="0"/>
        </w:numPr>
      </w:pPr>
      <w:bookmarkStart w:id="181" w:name="_Toc22051055"/>
      <w:r w:rsidRPr="000D60B6">
        <w:lastRenderedPageBreak/>
        <w:t>Erklärung</w:t>
      </w:r>
      <w:bookmarkEnd w:id="181"/>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&lt;TT.MM.JJJJ&gt;</w:t>
      </w:r>
    </w:p>
    <w:sectPr w:rsidR="004267F0" w:rsidRPr="000D60B6" w:rsidSect="006E0FDA">
      <w:headerReference w:type="even" r:id="rId82"/>
      <w:headerReference w:type="first" r:id="rId83"/>
      <w:footerReference w:type="first" r:id="rId84"/>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7064" w:rsidRDefault="00A07064">
      <w:r>
        <w:separator/>
      </w:r>
    </w:p>
  </w:endnote>
  <w:endnote w:type="continuationSeparator" w:id="0">
    <w:p w:rsidR="00A07064" w:rsidRDefault="00A07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rsidP="00A047D5">
    <w:pPr>
      <w:pStyle w:val="Fuzeile"/>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rsidP="00A047D5">
    <w:pPr>
      <w:pStyle w:val="Fuzeile"/>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rsidP="00A047D5">
    <w:pPr>
      <w:pStyle w:val="Fuzeile"/>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7064" w:rsidRDefault="00A07064">
      <w:r>
        <w:separator/>
      </w:r>
    </w:p>
  </w:footnote>
  <w:footnote w:type="continuationSeparator" w:id="0">
    <w:p w:rsidR="00A07064" w:rsidRDefault="00A070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Pr="006F20EA" w:rsidRDefault="007C2FFB">
    <w:pPr>
      <w:pStyle w:val="Kopfzeile"/>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Seitenzahl"/>
        <w:rFonts w:cs="Arial"/>
        <w:u w:val="single"/>
        <w:lang w:val="en-US"/>
      </w:rPr>
      <w:fldChar w:fldCharType="begin"/>
    </w:r>
    <w:r w:rsidRPr="006F20EA">
      <w:rPr>
        <w:rStyle w:val="Seitenzahl"/>
        <w:rFonts w:cs="Arial"/>
        <w:u w:val="single"/>
        <w:lang w:val="en-US"/>
      </w:rPr>
      <w:instrText xml:space="preserve"> PAGE </w:instrText>
    </w:r>
    <w:r w:rsidRPr="006F20EA">
      <w:rPr>
        <w:rStyle w:val="Seitenzahl"/>
        <w:rFonts w:cs="Arial"/>
        <w:u w:val="single"/>
        <w:lang w:val="en-US"/>
      </w:rPr>
      <w:fldChar w:fldCharType="separate"/>
    </w:r>
    <w:r>
      <w:rPr>
        <w:rStyle w:val="Seitenzahl"/>
        <w:rFonts w:cs="Arial"/>
        <w:noProof/>
        <w:u w:val="single"/>
        <w:lang w:val="en-US"/>
      </w:rPr>
      <w:t>2</w:t>
    </w:r>
    <w:r w:rsidRPr="006F20EA">
      <w:rPr>
        <w:rStyle w:val="Seitenzahl"/>
        <w:rFonts w:cs="Arial"/>
        <w:u w:val="single"/>
        <w:lang w:val="en-US"/>
      </w:rPr>
      <w:fldChar w:fldCharType="end"/>
    </w:r>
  </w:p>
  <w:p w:rsidR="007C2FFB" w:rsidRDefault="007C2FFB">
    <w:pPr>
      <w:pStyle w:val="Kopfzeile"/>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r>
      <w:rPr>
        <w:rStyle w:val="Seitenzahl"/>
      </w:rPr>
      <w:fldChar w:fldCharType="begin"/>
    </w:r>
    <w:r>
      <w:rPr>
        <w:rStyle w:val="Seitenzahl"/>
      </w:rPr>
      <w:instrText xml:space="preserve"> PAGE </w:instrText>
    </w:r>
    <w:r>
      <w:rPr>
        <w:rStyle w:val="Seitenzahl"/>
      </w:rPr>
      <w:fldChar w:fldCharType="separate"/>
    </w:r>
    <w:r>
      <w:rPr>
        <w:rStyle w:val="Seitenzahl"/>
        <w:noProof/>
      </w:rPr>
      <w:t>8</w:t>
    </w:r>
    <w:r>
      <w:rPr>
        <w:rStyle w:val="Seitenzahl"/>
      </w:rPr>
      <w:fldChar w:fldCharType="end"/>
    </w:r>
  </w:p>
  <w:p w:rsidR="007C2FFB" w:rsidRDefault="007C2FFB"/>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12</w:t>
    </w:r>
    <w:r>
      <w:rPr>
        <w:rStyle w:val="Seitenzahl"/>
      </w:rPr>
      <w:fldChar w:fldCharType="end"/>
    </w:r>
  </w:p>
  <w:p w:rsidR="007C2FFB" w:rsidRDefault="007C2FFB">
    <w:pPr>
      <w:pStyle w:val="Kopfzeile"/>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pPr>
      <w:pStyle w:val="Kopfzeile"/>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C2FFB" w:rsidRPr="00311E56" w:rsidRDefault="007C2FFB" w:rsidP="0048270D">
                          <w:pPr>
                            <w:pStyle w:val="Kopfzeile"/>
                            <w:spacing w:after="0"/>
                            <w:jc w:val="left"/>
                            <w:rPr>
                              <w:b/>
                              <w:szCs w:val="26"/>
                            </w:rPr>
                          </w:pPr>
                          <w:r w:rsidRPr="00311E56">
                            <w:rPr>
                              <w:b/>
                              <w:szCs w:val="26"/>
                            </w:rPr>
                            <w:t>Universität Stuttgart</w:t>
                          </w:r>
                        </w:p>
                        <w:p w:rsidR="007C2FFB" w:rsidRDefault="007C2FFB" w:rsidP="0048270D">
                          <w:pPr>
                            <w:pStyle w:val="Kopfzeile"/>
                            <w:spacing w:after="0"/>
                            <w:jc w:val="left"/>
                            <w:rPr>
                              <w:szCs w:val="26"/>
                            </w:rPr>
                          </w:pPr>
                          <w:r w:rsidRPr="00311E56">
                            <w:rPr>
                              <w:szCs w:val="26"/>
                            </w:rPr>
                            <w:t xml:space="preserve">Institut für Automatisierungstechnik </w:t>
                          </w:r>
                        </w:p>
                        <w:p w:rsidR="007C2FFB" w:rsidRPr="00311E56" w:rsidRDefault="007C2FFB" w:rsidP="0048270D">
                          <w:pPr>
                            <w:pStyle w:val="Kopfzeile"/>
                            <w:spacing w:after="0"/>
                            <w:jc w:val="left"/>
                            <w:rPr>
                              <w:szCs w:val="26"/>
                            </w:rPr>
                          </w:pPr>
                          <w:r>
                            <w:rPr>
                              <w:szCs w:val="26"/>
                            </w:rPr>
                            <w:t>un</w:t>
                          </w:r>
                          <w:r w:rsidRPr="00311E56">
                            <w:rPr>
                              <w:szCs w:val="26"/>
                            </w:rPr>
                            <w:t>d</w:t>
                          </w:r>
                          <w:r>
                            <w:rPr>
                              <w:szCs w:val="26"/>
                            </w:rPr>
                            <w:t xml:space="preserve"> Softwaresysteme</w:t>
                          </w:r>
                        </w:p>
                        <w:p w:rsidR="007C2FFB" w:rsidRDefault="007C2F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7C2FFB" w:rsidRPr="00311E56" w:rsidRDefault="007C2FFB" w:rsidP="0048270D">
                    <w:pPr>
                      <w:pStyle w:val="Kopfzeile"/>
                      <w:spacing w:after="0"/>
                      <w:jc w:val="left"/>
                      <w:rPr>
                        <w:b/>
                        <w:szCs w:val="26"/>
                      </w:rPr>
                    </w:pPr>
                    <w:r w:rsidRPr="00311E56">
                      <w:rPr>
                        <w:b/>
                        <w:szCs w:val="26"/>
                      </w:rPr>
                      <w:t>Universität Stuttgart</w:t>
                    </w:r>
                  </w:p>
                  <w:p w:rsidR="007C2FFB" w:rsidRDefault="007C2FFB" w:rsidP="0048270D">
                    <w:pPr>
                      <w:pStyle w:val="Kopfzeile"/>
                      <w:spacing w:after="0"/>
                      <w:jc w:val="left"/>
                      <w:rPr>
                        <w:szCs w:val="26"/>
                      </w:rPr>
                    </w:pPr>
                    <w:r w:rsidRPr="00311E56">
                      <w:rPr>
                        <w:szCs w:val="26"/>
                      </w:rPr>
                      <w:t xml:space="preserve">Institut für Automatisierungstechnik </w:t>
                    </w:r>
                  </w:p>
                  <w:p w:rsidR="007C2FFB" w:rsidRPr="00311E56" w:rsidRDefault="007C2FFB" w:rsidP="0048270D">
                    <w:pPr>
                      <w:pStyle w:val="Kopfzeile"/>
                      <w:spacing w:after="0"/>
                      <w:jc w:val="left"/>
                      <w:rPr>
                        <w:szCs w:val="26"/>
                      </w:rPr>
                    </w:pPr>
                    <w:r>
                      <w:rPr>
                        <w:szCs w:val="26"/>
                      </w:rPr>
                      <w:t>un</w:t>
                    </w:r>
                    <w:r w:rsidRPr="00311E56">
                      <w:rPr>
                        <w:szCs w:val="26"/>
                      </w:rPr>
                      <w:t>d</w:t>
                    </w:r>
                    <w:r>
                      <w:rPr>
                        <w:szCs w:val="26"/>
                      </w:rPr>
                      <w:t xml:space="preserve"> Softwaresysteme</w:t>
                    </w:r>
                  </w:p>
                  <w:p w:rsidR="007C2FFB" w:rsidRDefault="007C2FFB"/>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ii</w:t>
    </w:r>
    <w:r>
      <w:rPr>
        <w:rStyle w:val="Seitenzahl"/>
      </w:rPr>
      <w:fldChar w:fldCharType="end"/>
    </w:r>
  </w:p>
  <w:p w:rsidR="007C2FFB" w:rsidRDefault="007C2FFB">
    <w:pPr>
      <w:pStyle w:val="Kopfzeile"/>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iv</w:t>
    </w:r>
    <w:r>
      <w:rPr>
        <w:rStyle w:val="Seitenzahl"/>
      </w:rPr>
      <w:fldChar w:fldCharType="end"/>
    </w:r>
  </w:p>
  <w:p w:rsidR="007C2FFB" w:rsidRDefault="007C2FFB">
    <w:pPr>
      <w:pStyle w:val="Kopfzeile"/>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7C2FFB" w:rsidRDefault="007C2FFB">
    <w:pPr>
      <w:pStyle w:val="Kopfzeile"/>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7C2FFB" w:rsidRDefault="007C2FFB">
    <w:pPr>
      <w:pStyle w:val="Kopfzeile"/>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7C2FFB" w:rsidRDefault="007C2FFB">
    <w:pPr>
      <w:pStyle w:val="Kopfzeile"/>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94</w:t>
    </w:r>
    <w:r>
      <w:rPr>
        <w:rStyle w:val="Seitenzahl"/>
      </w:rPr>
      <w:fldChar w:fldCharType="end"/>
    </w:r>
  </w:p>
  <w:p w:rsidR="007C2FFB" w:rsidRDefault="007C2FFB">
    <w:pPr>
      <w:pStyle w:val="Kopfzeile"/>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FFB" w:rsidRDefault="007C2FFB"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xi</w:t>
    </w:r>
    <w:r>
      <w:rPr>
        <w:rStyle w:val="Seitenzahl"/>
      </w:rPr>
      <w:fldChar w:fldCharType="end"/>
    </w:r>
  </w:p>
  <w:p w:rsidR="007C2FFB" w:rsidRDefault="007C2FFB">
    <w:pPr>
      <w:pStyle w:val="Kopfzeile"/>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DCE63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berschrift1"/>
      <w:lvlText w:val="%1"/>
      <w:lvlJc w:val="left"/>
      <w:pPr>
        <w:tabs>
          <w:tab w:val="num" w:pos="431"/>
        </w:tabs>
        <w:ind w:left="431" w:hanging="431"/>
      </w:pPr>
    </w:lvl>
    <w:lvl w:ilvl="1">
      <w:start w:val="1"/>
      <w:numFmt w:val="decimal"/>
      <w:pStyle w:val="berschrift2"/>
      <w:lvlText w:val="%1.%2"/>
      <w:lvlJc w:val="left"/>
      <w:pPr>
        <w:tabs>
          <w:tab w:val="num" w:pos="578"/>
        </w:tabs>
        <w:ind w:left="578" w:hanging="578"/>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59C"/>
    <w:rsid w:val="00024DAD"/>
    <w:rsid w:val="00035E2F"/>
    <w:rsid w:val="0003696B"/>
    <w:rsid w:val="00046151"/>
    <w:rsid w:val="00052D17"/>
    <w:rsid w:val="0005614F"/>
    <w:rsid w:val="000613F1"/>
    <w:rsid w:val="00086853"/>
    <w:rsid w:val="00087895"/>
    <w:rsid w:val="000A3055"/>
    <w:rsid w:val="000B0554"/>
    <w:rsid w:val="000B3C85"/>
    <w:rsid w:val="000B45C6"/>
    <w:rsid w:val="000B73D9"/>
    <w:rsid w:val="000C7B6B"/>
    <w:rsid w:val="000D270D"/>
    <w:rsid w:val="000D60B6"/>
    <w:rsid w:val="000F60DC"/>
    <w:rsid w:val="00123539"/>
    <w:rsid w:val="001269FE"/>
    <w:rsid w:val="0014057F"/>
    <w:rsid w:val="00141E3C"/>
    <w:rsid w:val="0014353B"/>
    <w:rsid w:val="0014471D"/>
    <w:rsid w:val="00152751"/>
    <w:rsid w:val="00163142"/>
    <w:rsid w:val="00170A83"/>
    <w:rsid w:val="0017753B"/>
    <w:rsid w:val="00181FA2"/>
    <w:rsid w:val="00184FED"/>
    <w:rsid w:val="0019024F"/>
    <w:rsid w:val="001927F5"/>
    <w:rsid w:val="001A6818"/>
    <w:rsid w:val="001A6A00"/>
    <w:rsid w:val="001C00E1"/>
    <w:rsid w:val="001C1000"/>
    <w:rsid w:val="001E3ACC"/>
    <w:rsid w:val="001E3CC2"/>
    <w:rsid w:val="001E5CE8"/>
    <w:rsid w:val="001E7586"/>
    <w:rsid w:val="001F43F0"/>
    <w:rsid w:val="001F4E5B"/>
    <w:rsid w:val="001F7D68"/>
    <w:rsid w:val="002065AF"/>
    <w:rsid w:val="002235C6"/>
    <w:rsid w:val="00234D0E"/>
    <w:rsid w:val="00255DA4"/>
    <w:rsid w:val="0027654C"/>
    <w:rsid w:val="00283B61"/>
    <w:rsid w:val="00295523"/>
    <w:rsid w:val="0029554E"/>
    <w:rsid w:val="002A2098"/>
    <w:rsid w:val="002B6187"/>
    <w:rsid w:val="002E6067"/>
    <w:rsid w:val="002E7C5E"/>
    <w:rsid w:val="002F09D9"/>
    <w:rsid w:val="002F0F03"/>
    <w:rsid w:val="002F2BE7"/>
    <w:rsid w:val="003053EF"/>
    <w:rsid w:val="00311E56"/>
    <w:rsid w:val="00312C87"/>
    <w:rsid w:val="0032129A"/>
    <w:rsid w:val="003325DC"/>
    <w:rsid w:val="003349D0"/>
    <w:rsid w:val="003412AC"/>
    <w:rsid w:val="0034465D"/>
    <w:rsid w:val="00350D14"/>
    <w:rsid w:val="00353131"/>
    <w:rsid w:val="00353CCB"/>
    <w:rsid w:val="00354E05"/>
    <w:rsid w:val="00366797"/>
    <w:rsid w:val="003670CE"/>
    <w:rsid w:val="0037022D"/>
    <w:rsid w:val="003817EE"/>
    <w:rsid w:val="003820A8"/>
    <w:rsid w:val="0038227F"/>
    <w:rsid w:val="003A0DC5"/>
    <w:rsid w:val="003D0902"/>
    <w:rsid w:val="003D5357"/>
    <w:rsid w:val="003F71EF"/>
    <w:rsid w:val="0040031C"/>
    <w:rsid w:val="00401A60"/>
    <w:rsid w:val="004059EA"/>
    <w:rsid w:val="00414D3C"/>
    <w:rsid w:val="00421EC8"/>
    <w:rsid w:val="004267F0"/>
    <w:rsid w:val="00427A2A"/>
    <w:rsid w:val="00434F2A"/>
    <w:rsid w:val="0044411F"/>
    <w:rsid w:val="0045659C"/>
    <w:rsid w:val="00467641"/>
    <w:rsid w:val="0047441B"/>
    <w:rsid w:val="0048270D"/>
    <w:rsid w:val="004902CE"/>
    <w:rsid w:val="004B6333"/>
    <w:rsid w:val="004C31B0"/>
    <w:rsid w:val="004E0683"/>
    <w:rsid w:val="005227CE"/>
    <w:rsid w:val="00535AEA"/>
    <w:rsid w:val="00547ADA"/>
    <w:rsid w:val="00580C42"/>
    <w:rsid w:val="00590B27"/>
    <w:rsid w:val="005A0654"/>
    <w:rsid w:val="005B1185"/>
    <w:rsid w:val="005E0AA6"/>
    <w:rsid w:val="005E165C"/>
    <w:rsid w:val="005E3D34"/>
    <w:rsid w:val="005E3FE3"/>
    <w:rsid w:val="00613CEA"/>
    <w:rsid w:val="006167EA"/>
    <w:rsid w:val="0061778D"/>
    <w:rsid w:val="0062281D"/>
    <w:rsid w:val="00637E75"/>
    <w:rsid w:val="00651DFC"/>
    <w:rsid w:val="006561FD"/>
    <w:rsid w:val="0066492F"/>
    <w:rsid w:val="00680648"/>
    <w:rsid w:val="00680CDA"/>
    <w:rsid w:val="00681FFB"/>
    <w:rsid w:val="00695424"/>
    <w:rsid w:val="006C7751"/>
    <w:rsid w:val="006D3F8A"/>
    <w:rsid w:val="006E0FDA"/>
    <w:rsid w:val="006F20EA"/>
    <w:rsid w:val="00725583"/>
    <w:rsid w:val="00727E87"/>
    <w:rsid w:val="00737302"/>
    <w:rsid w:val="0075050C"/>
    <w:rsid w:val="00770296"/>
    <w:rsid w:val="00783206"/>
    <w:rsid w:val="007872B5"/>
    <w:rsid w:val="007A623F"/>
    <w:rsid w:val="007B27C4"/>
    <w:rsid w:val="007B4A76"/>
    <w:rsid w:val="007C2FFB"/>
    <w:rsid w:val="007C368E"/>
    <w:rsid w:val="007D4250"/>
    <w:rsid w:val="00804EA7"/>
    <w:rsid w:val="00811CC2"/>
    <w:rsid w:val="0081427E"/>
    <w:rsid w:val="00834185"/>
    <w:rsid w:val="0086120B"/>
    <w:rsid w:val="00867F88"/>
    <w:rsid w:val="00873375"/>
    <w:rsid w:val="0087773A"/>
    <w:rsid w:val="008845CA"/>
    <w:rsid w:val="0088499F"/>
    <w:rsid w:val="008A6808"/>
    <w:rsid w:val="008C07A9"/>
    <w:rsid w:val="008C1A30"/>
    <w:rsid w:val="008C7EE1"/>
    <w:rsid w:val="008D612B"/>
    <w:rsid w:val="008E675B"/>
    <w:rsid w:val="008E79F2"/>
    <w:rsid w:val="00904DB0"/>
    <w:rsid w:val="00922B40"/>
    <w:rsid w:val="009306EB"/>
    <w:rsid w:val="00930F15"/>
    <w:rsid w:val="009472FB"/>
    <w:rsid w:val="009652F6"/>
    <w:rsid w:val="009939BA"/>
    <w:rsid w:val="009A268F"/>
    <w:rsid w:val="009A5052"/>
    <w:rsid w:val="009B6083"/>
    <w:rsid w:val="009D0A3D"/>
    <w:rsid w:val="009D74C4"/>
    <w:rsid w:val="009E09F7"/>
    <w:rsid w:val="00A047D5"/>
    <w:rsid w:val="00A07064"/>
    <w:rsid w:val="00A107EF"/>
    <w:rsid w:val="00A11AD1"/>
    <w:rsid w:val="00A15EA0"/>
    <w:rsid w:val="00A249CD"/>
    <w:rsid w:val="00A27EE1"/>
    <w:rsid w:val="00A32997"/>
    <w:rsid w:val="00A939F8"/>
    <w:rsid w:val="00AC7876"/>
    <w:rsid w:val="00AD06AB"/>
    <w:rsid w:val="00AD6740"/>
    <w:rsid w:val="00AD7D6D"/>
    <w:rsid w:val="00AE2193"/>
    <w:rsid w:val="00AF260C"/>
    <w:rsid w:val="00B014AD"/>
    <w:rsid w:val="00B01D34"/>
    <w:rsid w:val="00B17DFB"/>
    <w:rsid w:val="00B2496C"/>
    <w:rsid w:val="00B3511C"/>
    <w:rsid w:val="00B43880"/>
    <w:rsid w:val="00B57DC3"/>
    <w:rsid w:val="00B65C50"/>
    <w:rsid w:val="00B666D2"/>
    <w:rsid w:val="00B70B15"/>
    <w:rsid w:val="00BA50D8"/>
    <w:rsid w:val="00BA7B50"/>
    <w:rsid w:val="00BB488D"/>
    <w:rsid w:val="00BC1565"/>
    <w:rsid w:val="00BD0293"/>
    <w:rsid w:val="00BE7D6C"/>
    <w:rsid w:val="00BF323E"/>
    <w:rsid w:val="00C027C8"/>
    <w:rsid w:val="00C06358"/>
    <w:rsid w:val="00C1445E"/>
    <w:rsid w:val="00C21267"/>
    <w:rsid w:val="00C25683"/>
    <w:rsid w:val="00C32C9B"/>
    <w:rsid w:val="00C430B0"/>
    <w:rsid w:val="00C445AE"/>
    <w:rsid w:val="00C5292C"/>
    <w:rsid w:val="00C6715E"/>
    <w:rsid w:val="00C71AA1"/>
    <w:rsid w:val="00C74AD4"/>
    <w:rsid w:val="00C96CE4"/>
    <w:rsid w:val="00CB6313"/>
    <w:rsid w:val="00CB6E4B"/>
    <w:rsid w:val="00CC04C5"/>
    <w:rsid w:val="00CD0CA1"/>
    <w:rsid w:val="00CE1259"/>
    <w:rsid w:val="00CF2119"/>
    <w:rsid w:val="00D003AC"/>
    <w:rsid w:val="00D204F5"/>
    <w:rsid w:val="00D219AE"/>
    <w:rsid w:val="00D23568"/>
    <w:rsid w:val="00D46F8B"/>
    <w:rsid w:val="00D500B6"/>
    <w:rsid w:val="00D55CAA"/>
    <w:rsid w:val="00D675C8"/>
    <w:rsid w:val="00D86276"/>
    <w:rsid w:val="00D87EC0"/>
    <w:rsid w:val="00D92088"/>
    <w:rsid w:val="00D94560"/>
    <w:rsid w:val="00DA7D86"/>
    <w:rsid w:val="00DC6261"/>
    <w:rsid w:val="00DC660C"/>
    <w:rsid w:val="00DF0D40"/>
    <w:rsid w:val="00E069B0"/>
    <w:rsid w:val="00E10CD1"/>
    <w:rsid w:val="00E15A39"/>
    <w:rsid w:val="00E3181C"/>
    <w:rsid w:val="00E37533"/>
    <w:rsid w:val="00E60B10"/>
    <w:rsid w:val="00E63CAF"/>
    <w:rsid w:val="00E655C3"/>
    <w:rsid w:val="00E70085"/>
    <w:rsid w:val="00E94169"/>
    <w:rsid w:val="00E95BD0"/>
    <w:rsid w:val="00E96D44"/>
    <w:rsid w:val="00EA4F16"/>
    <w:rsid w:val="00EA603B"/>
    <w:rsid w:val="00EA78A8"/>
    <w:rsid w:val="00EB6532"/>
    <w:rsid w:val="00EC1368"/>
    <w:rsid w:val="00EC3614"/>
    <w:rsid w:val="00EF2930"/>
    <w:rsid w:val="00EF6CD2"/>
    <w:rsid w:val="00F10848"/>
    <w:rsid w:val="00F15A1A"/>
    <w:rsid w:val="00F22731"/>
    <w:rsid w:val="00F258D4"/>
    <w:rsid w:val="00F35B2D"/>
    <w:rsid w:val="00F43911"/>
    <w:rsid w:val="00F5661E"/>
    <w:rsid w:val="00F57BE1"/>
    <w:rsid w:val="00F70F49"/>
    <w:rsid w:val="00FA2EC6"/>
    <w:rsid w:val="00FA342B"/>
    <w:rsid w:val="00FA60B1"/>
    <w:rsid w:val="00FB093C"/>
    <w:rsid w:val="00FB686D"/>
    <w:rsid w:val="00FD401B"/>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F5386E"/>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E3D34"/>
    <w:pPr>
      <w:spacing w:after="200" w:line="276" w:lineRule="auto"/>
      <w:jc w:val="both"/>
    </w:pPr>
    <w:rPr>
      <w:rFonts w:ascii="Arial" w:hAnsi="Arial"/>
      <w:sz w:val="24"/>
    </w:rPr>
  </w:style>
  <w:style w:type="paragraph" w:styleId="berschrift1">
    <w:name w:val="heading 1"/>
    <w:basedOn w:val="Standard"/>
    <w:next w:val="Standard"/>
    <w:link w:val="berschrift1Zchn"/>
    <w:uiPriority w:val="9"/>
    <w:qFormat/>
    <w:rsid w:val="00D86276"/>
    <w:pPr>
      <w:keepNext/>
      <w:pageBreakBefore/>
      <w:numPr>
        <w:numId w:val="15"/>
      </w:numPr>
      <w:spacing w:before="480" w:after="400" w:line="312" w:lineRule="auto"/>
      <w:jc w:val="left"/>
      <w:outlineLvl w:val="0"/>
    </w:pPr>
    <w:rPr>
      <w:b/>
      <w:sz w:val="36"/>
    </w:rPr>
  </w:style>
  <w:style w:type="paragraph" w:styleId="berschrift2">
    <w:name w:val="heading 2"/>
    <w:basedOn w:val="Standard"/>
    <w:next w:val="Standard"/>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berschrift3">
    <w:name w:val="heading 3"/>
    <w:basedOn w:val="Standard"/>
    <w:next w:val="Standard"/>
    <w:qFormat/>
    <w:rsid w:val="00D86276"/>
    <w:pPr>
      <w:keepNext/>
      <w:numPr>
        <w:ilvl w:val="2"/>
        <w:numId w:val="15"/>
      </w:numPr>
      <w:spacing w:before="240" w:after="160" w:line="312" w:lineRule="auto"/>
      <w:jc w:val="left"/>
      <w:outlineLvl w:val="2"/>
    </w:pPr>
    <w:rPr>
      <w:b/>
      <w:sz w:val="28"/>
    </w:rPr>
  </w:style>
  <w:style w:type="paragraph" w:styleId="berschrift4">
    <w:name w:val="heading 4"/>
    <w:basedOn w:val="Standard"/>
    <w:next w:val="Standard"/>
    <w:qFormat/>
    <w:rsid w:val="00D86276"/>
    <w:pPr>
      <w:keepNext/>
      <w:numPr>
        <w:ilvl w:val="3"/>
        <w:numId w:val="15"/>
      </w:numPr>
      <w:spacing w:before="120" w:after="100" w:line="312" w:lineRule="auto"/>
      <w:jc w:val="left"/>
      <w:outlineLvl w:val="3"/>
    </w:pPr>
    <w:rPr>
      <w:b/>
    </w:rPr>
  </w:style>
  <w:style w:type="paragraph" w:styleId="berschrift5">
    <w:name w:val="heading 5"/>
    <w:basedOn w:val="Standard"/>
    <w:next w:val="Standard"/>
    <w:qFormat/>
    <w:rsid w:val="006E0FDA"/>
    <w:pPr>
      <w:numPr>
        <w:ilvl w:val="4"/>
        <w:numId w:val="11"/>
      </w:numPr>
      <w:spacing w:before="240" w:after="60"/>
      <w:outlineLvl w:val="4"/>
    </w:pPr>
    <w:rPr>
      <w:sz w:val="22"/>
    </w:rPr>
  </w:style>
  <w:style w:type="paragraph" w:styleId="berschrift6">
    <w:name w:val="heading 6"/>
    <w:basedOn w:val="Standard"/>
    <w:next w:val="Standard"/>
    <w:qFormat/>
    <w:rsid w:val="006E0FDA"/>
    <w:pPr>
      <w:numPr>
        <w:ilvl w:val="5"/>
        <w:numId w:val="11"/>
      </w:numPr>
      <w:spacing w:before="240" w:after="60"/>
      <w:outlineLvl w:val="5"/>
    </w:pPr>
    <w:rPr>
      <w:i/>
      <w:sz w:val="22"/>
    </w:rPr>
  </w:style>
  <w:style w:type="paragraph" w:styleId="berschrift7">
    <w:name w:val="heading 7"/>
    <w:basedOn w:val="Standard"/>
    <w:next w:val="Standard"/>
    <w:qFormat/>
    <w:rsid w:val="006E0FDA"/>
    <w:pPr>
      <w:numPr>
        <w:ilvl w:val="6"/>
        <w:numId w:val="11"/>
      </w:numPr>
      <w:spacing w:before="240" w:after="60"/>
      <w:outlineLvl w:val="6"/>
    </w:pPr>
  </w:style>
  <w:style w:type="paragraph" w:styleId="berschrift8">
    <w:name w:val="heading 8"/>
    <w:basedOn w:val="Standard"/>
    <w:next w:val="Standard"/>
    <w:qFormat/>
    <w:rsid w:val="006E0FDA"/>
    <w:pPr>
      <w:numPr>
        <w:ilvl w:val="7"/>
        <w:numId w:val="11"/>
      </w:numPr>
      <w:spacing w:before="240" w:after="60"/>
      <w:outlineLvl w:val="7"/>
    </w:pPr>
    <w:rPr>
      <w:i/>
    </w:rPr>
  </w:style>
  <w:style w:type="paragraph" w:styleId="berschrift9">
    <w:name w:val="heading 9"/>
    <w:basedOn w:val="Standard"/>
    <w:next w:val="Standard"/>
    <w:qFormat/>
    <w:rsid w:val="006E0FDA"/>
    <w:pPr>
      <w:numPr>
        <w:ilvl w:val="8"/>
        <w:numId w:val="11"/>
      </w:numPr>
      <w:spacing w:before="240" w:after="60"/>
      <w:outlineLvl w:val="8"/>
    </w:pPr>
    <w:rPr>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1EF"/>
    <w:rPr>
      <w:rFonts w:ascii="Arial" w:hAnsi="Arial"/>
      <w:b/>
      <w:sz w:val="36"/>
    </w:rPr>
  </w:style>
  <w:style w:type="paragraph" w:styleId="Aufzhlungszeichen">
    <w:name w:val="List Bullet"/>
    <w:basedOn w:val="Standard"/>
    <w:autoRedefine/>
    <w:rsid w:val="006E0FDA"/>
    <w:pPr>
      <w:numPr>
        <w:numId w:val="1"/>
      </w:numPr>
    </w:pPr>
  </w:style>
  <w:style w:type="paragraph" w:styleId="Aufzhlungszeichen2">
    <w:name w:val="List Bullet 2"/>
    <w:basedOn w:val="Standard"/>
    <w:autoRedefine/>
    <w:rsid w:val="006E0FDA"/>
    <w:pPr>
      <w:numPr>
        <w:numId w:val="2"/>
      </w:numPr>
    </w:pPr>
  </w:style>
  <w:style w:type="paragraph" w:styleId="Aufzhlungszeichen3">
    <w:name w:val="List Bullet 3"/>
    <w:basedOn w:val="Standard"/>
    <w:autoRedefine/>
    <w:rsid w:val="006E0FDA"/>
    <w:pPr>
      <w:numPr>
        <w:numId w:val="3"/>
      </w:numPr>
    </w:pPr>
  </w:style>
  <w:style w:type="paragraph" w:styleId="Aufzhlungszeichen4">
    <w:name w:val="List Bullet 4"/>
    <w:basedOn w:val="Standard"/>
    <w:autoRedefine/>
    <w:rsid w:val="006E0FDA"/>
    <w:pPr>
      <w:numPr>
        <w:numId w:val="4"/>
      </w:numPr>
    </w:pPr>
  </w:style>
  <w:style w:type="paragraph" w:styleId="Aufzhlungszeichen5">
    <w:name w:val="List Bullet 5"/>
    <w:basedOn w:val="Standard"/>
    <w:autoRedefine/>
    <w:rsid w:val="006E0FDA"/>
    <w:pPr>
      <w:numPr>
        <w:numId w:val="5"/>
      </w:numPr>
    </w:pPr>
  </w:style>
  <w:style w:type="paragraph" w:styleId="Listennummer">
    <w:name w:val="List Number"/>
    <w:basedOn w:val="Standard"/>
    <w:rsid w:val="006E0FDA"/>
    <w:pPr>
      <w:numPr>
        <w:numId w:val="6"/>
      </w:numPr>
    </w:pPr>
  </w:style>
  <w:style w:type="paragraph" w:styleId="Listennummer2">
    <w:name w:val="List Number 2"/>
    <w:basedOn w:val="Standard"/>
    <w:rsid w:val="006E0FDA"/>
    <w:pPr>
      <w:numPr>
        <w:numId w:val="7"/>
      </w:numPr>
    </w:pPr>
  </w:style>
  <w:style w:type="paragraph" w:styleId="Listennummer3">
    <w:name w:val="List Number 3"/>
    <w:basedOn w:val="Standard"/>
    <w:rsid w:val="006E0FDA"/>
    <w:pPr>
      <w:numPr>
        <w:numId w:val="8"/>
      </w:numPr>
    </w:pPr>
  </w:style>
  <w:style w:type="paragraph" w:styleId="Listennummer4">
    <w:name w:val="List Number 4"/>
    <w:basedOn w:val="Standard"/>
    <w:rsid w:val="006E0FDA"/>
    <w:pPr>
      <w:numPr>
        <w:numId w:val="9"/>
      </w:numPr>
    </w:pPr>
  </w:style>
  <w:style w:type="paragraph" w:styleId="Listennummer5">
    <w:name w:val="List Number 5"/>
    <w:basedOn w:val="Standard"/>
    <w:rsid w:val="006E0FDA"/>
    <w:pPr>
      <w:numPr>
        <w:numId w:val="10"/>
      </w:numPr>
    </w:pPr>
  </w:style>
  <w:style w:type="paragraph" w:styleId="Fuzeile">
    <w:name w:val="footer"/>
    <w:basedOn w:val="Standard"/>
    <w:rsid w:val="006E0FDA"/>
    <w:pPr>
      <w:tabs>
        <w:tab w:val="center" w:pos="4536"/>
        <w:tab w:val="right" w:pos="9072"/>
      </w:tabs>
    </w:pPr>
  </w:style>
  <w:style w:type="paragraph" w:styleId="Verzeichnis1">
    <w:name w:val="toc 1"/>
    <w:basedOn w:val="Standard"/>
    <w:next w:val="Standard"/>
    <w:autoRedefine/>
    <w:uiPriority w:val="39"/>
    <w:rsid w:val="009E09F7"/>
    <w:pPr>
      <w:tabs>
        <w:tab w:val="right" w:leader="dot" w:pos="9071"/>
      </w:tabs>
      <w:spacing w:before="120" w:after="120"/>
    </w:pPr>
    <w:rPr>
      <w:b/>
      <w:caps/>
    </w:rPr>
  </w:style>
  <w:style w:type="paragraph" w:customStyle="1" w:styleId="Hngend">
    <w:name w:val="Hängend"/>
    <w:basedOn w:val="Standard"/>
    <w:rsid w:val="006E0FDA"/>
    <w:pPr>
      <w:ind w:left="1134" w:hanging="1134"/>
    </w:pPr>
  </w:style>
  <w:style w:type="paragraph" w:styleId="Beschriftung">
    <w:name w:val="caption"/>
    <w:basedOn w:val="Standard"/>
    <w:next w:val="Standard"/>
    <w:link w:val="BeschriftungZchn"/>
    <w:qFormat/>
    <w:rsid w:val="006E0FDA"/>
    <w:pPr>
      <w:spacing w:before="120" w:after="120"/>
    </w:pPr>
    <w:rPr>
      <w:b/>
    </w:rPr>
  </w:style>
  <w:style w:type="character" w:customStyle="1" w:styleId="BeschriftungZchn">
    <w:name w:val="Beschriftung Zchn"/>
    <w:basedOn w:val="Absatz-Standardschriftart"/>
    <w:link w:val="Beschriftung"/>
    <w:rsid w:val="00046151"/>
    <w:rPr>
      <w:rFonts w:ascii="Arial" w:hAnsi="Arial"/>
      <w:b/>
      <w:sz w:val="24"/>
    </w:rPr>
  </w:style>
  <w:style w:type="character" w:styleId="Seitenzahl">
    <w:name w:val="page number"/>
    <w:basedOn w:val="Absatz-Standardschriftart"/>
    <w:rsid w:val="006E0FDA"/>
    <w:rPr>
      <w:rFonts w:ascii="Arial" w:hAnsi="Arial"/>
    </w:rPr>
  </w:style>
  <w:style w:type="paragraph" w:styleId="Kopfzeile">
    <w:name w:val="header"/>
    <w:basedOn w:val="Standard"/>
    <w:rsid w:val="006E0FDA"/>
    <w:pPr>
      <w:tabs>
        <w:tab w:val="center" w:pos="4536"/>
        <w:tab w:val="right" w:pos="9072"/>
      </w:tabs>
    </w:pPr>
  </w:style>
  <w:style w:type="paragraph" w:styleId="Textkrper">
    <w:name w:val="Body Text"/>
    <w:basedOn w:val="Standard"/>
    <w:link w:val="TextkrperZchn"/>
    <w:rsid w:val="006E0FDA"/>
    <w:rPr>
      <w:i/>
    </w:rPr>
  </w:style>
  <w:style w:type="character" w:customStyle="1" w:styleId="TextkrperZchn">
    <w:name w:val="Textkörper Zchn"/>
    <w:basedOn w:val="Absatz-Standardschriftart"/>
    <w:link w:val="Textkrper"/>
    <w:rsid w:val="00EA78A8"/>
    <w:rPr>
      <w:rFonts w:ascii="Arial" w:hAnsi="Arial"/>
      <w:i/>
      <w:sz w:val="24"/>
    </w:rPr>
  </w:style>
  <w:style w:type="paragraph" w:styleId="Verzeichnis2">
    <w:name w:val="toc 2"/>
    <w:basedOn w:val="Standard"/>
    <w:next w:val="Standard"/>
    <w:autoRedefine/>
    <w:uiPriority w:val="39"/>
    <w:rsid w:val="00B2496C"/>
    <w:pPr>
      <w:tabs>
        <w:tab w:val="right" w:leader="dot" w:pos="9071"/>
      </w:tabs>
      <w:spacing w:after="120"/>
      <w:ind w:left="238"/>
    </w:pPr>
  </w:style>
  <w:style w:type="paragraph" w:customStyle="1" w:styleId="text">
    <w:name w:val="text"/>
    <w:basedOn w:val="Standard"/>
    <w:rsid w:val="006E0FDA"/>
    <w:pPr>
      <w:spacing w:before="60" w:after="60"/>
    </w:pPr>
    <w:rPr>
      <w:sz w:val="20"/>
    </w:rPr>
  </w:style>
  <w:style w:type="paragraph" w:customStyle="1" w:styleId="StandardKursiv">
    <w:name w:val="Standard + Kursiv"/>
    <w:basedOn w:val="Standard"/>
    <w:link w:val="StandardKursivChar"/>
    <w:rsid w:val="00414D3C"/>
    <w:pPr>
      <w:numPr>
        <w:numId w:val="12"/>
      </w:numPr>
    </w:pPr>
    <w:rPr>
      <w:i/>
    </w:rPr>
  </w:style>
  <w:style w:type="character" w:customStyle="1" w:styleId="StandardKursivChar">
    <w:name w:val="Standard + Kursiv Char"/>
    <w:basedOn w:val="Absatz-Standardschriftart"/>
    <w:link w:val="StandardKursiv"/>
    <w:rsid w:val="00414D3C"/>
    <w:rPr>
      <w:rFonts w:ascii="Arial" w:hAnsi="Arial"/>
      <w:i/>
      <w:sz w:val="24"/>
    </w:rPr>
  </w:style>
  <w:style w:type="table" w:styleId="Tabellenraster">
    <w:name w:val="Table Grid"/>
    <w:basedOn w:val="NormaleTabelle"/>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semiHidden/>
    <w:rsid w:val="00052D17"/>
    <w:rPr>
      <w:sz w:val="16"/>
      <w:szCs w:val="16"/>
    </w:rPr>
  </w:style>
  <w:style w:type="paragraph" w:styleId="Kommentartext">
    <w:name w:val="annotation text"/>
    <w:basedOn w:val="Standard"/>
    <w:semiHidden/>
    <w:rsid w:val="00052D17"/>
    <w:rPr>
      <w:sz w:val="20"/>
    </w:rPr>
  </w:style>
  <w:style w:type="paragraph" w:styleId="Kommentarthema">
    <w:name w:val="annotation subject"/>
    <w:basedOn w:val="Kommentartext"/>
    <w:next w:val="Kommentartext"/>
    <w:semiHidden/>
    <w:rsid w:val="00052D17"/>
    <w:rPr>
      <w:b/>
      <w:bCs/>
    </w:rPr>
  </w:style>
  <w:style w:type="paragraph" w:styleId="Sprechblasentext">
    <w:name w:val="Balloon Text"/>
    <w:basedOn w:val="Standard"/>
    <w:semiHidden/>
    <w:rsid w:val="00052D17"/>
    <w:rPr>
      <w:rFonts w:ascii="Tahoma" w:hAnsi="Tahoma" w:cs="Tahoma"/>
      <w:sz w:val="16"/>
      <w:szCs w:val="16"/>
    </w:rPr>
  </w:style>
  <w:style w:type="table" w:customStyle="1" w:styleId="Uni-Designschwarz-wei">
    <w:name w:val="Uni-Design schwarz-weiß"/>
    <w:basedOn w:val="NormaleTabelle"/>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itternetztabelle1hell">
    <w:name w:val="Grid Table 1 Light"/>
    <w:basedOn w:val="NormaleTabelle"/>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enabsatz">
    <w:name w:val="List Paragraph"/>
    <w:basedOn w:val="Standard"/>
    <w:uiPriority w:val="34"/>
    <w:qFormat/>
    <w:rsid w:val="00B70B15"/>
    <w:pPr>
      <w:ind w:left="720"/>
      <w:contextualSpacing/>
    </w:pPr>
  </w:style>
  <w:style w:type="paragraph" w:styleId="Verzeichnis3">
    <w:name w:val="toc 3"/>
    <w:basedOn w:val="Standard"/>
    <w:next w:val="Standard"/>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Textkrper"/>
    <w:rsid w:val="00CC04C5"/>
    <w:rPr>
      <w:rFonts w:ascii="Times New Roman" w:hAnsi="Times New Roman"/>
      <w:color w:val="0000FF"/>
      <w:sz w:val="20"/>
    </w:rPr>
  </w:style>
  <w:style w:type="paragraph" w:customStyle="1" w:styleId="Definition">
    <w:name w:val="Definition"/>
    <w:basedOn w:val="Textkrper"/>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TextkrperZchn"/>
    <w:link w:val="Definition"/>
    <w:rsid w:val="00421EC8"/>
    <w:rPr>
      <w:rFonts w:ascii="Arial" w:hAnsi="Arial"/>
      <w:i w:val="0"/>
      <w:sz w:val="24"/>
    </w:rPr>
  </w:style>
  <w:style w:type="paragraph" w:customStyle="1" w:styleId="Tabellentext">
    <w:name w:val="Tabellentext"/>
    <w:basedOn w:val="Standard"/>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Absatz-Standardschriftart"/>
    <w:link w:val="Tabellentext"/>
    <w:rsid w:val="00046151"/>
  </w:style>
  <w:style w:type="paragraph" w:customStyle="1" w:styleId="Tabellenkopf">
    <w:name w:val="Tabellenkopf"/>
    <w:basedOn w:val="Standard"/>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Absatz-Standardschriftart"/>
    <w:link w:val="Tabellenkopf"/>
    <w:rsid w:val="00046151"/>
    <w:rPr>
      <w:b/>
      <w:snapToGrid w:val="0"/>
    </w:rPr>
  </w:style>
  <w:style w:type="paragraph" w:customStyle="1" w:styleId="Aufzhlung">
    <w:name w:val="Aufzählung"/>
    <w:basedOn w:val="Textkrper"/>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TextkrperZchn"/>
    <w:link w:val="Aufzhlung"/>
    <w:rsid w:val="00EA78A8"/>
    <w:rPr>
      <w:rFonts w:ascii="Arial" w:hAnsi="Arial"/>
      <w:i w:val="0"/>
      <w:snapToGrid w:val="0"/>
      <w:color w:val="000000"/>
      <w:sz w:val="24"/>
    </w:rPr>
  </w:style>
  <w:style w:type="paragraph" w:customStyle="1" w:styleId="Absatzberschrift">
    <w:name w:val="Absatzüberschrift"/>
    <w:basedOn w:val="Standard"/>
    <w:link w:val="AbsatzberschriftZchn"/>
    <w:rsid w:val="00CC04C5"/>
    <w:pPr>
      <w:keepNext/>
      <w:spacing w:line="312" w:lineRule="auto"/>
      <w:jc w:val="left"/>
    </w:pPr>
    <w:rPr>
      <w:b/>
    </w:rPr>
  </w:style>
  <w:style w:type="character" w:customStyle="1" w:styleId="AbsatzberschriftZchn">
    <w:name w:val="Absatzüberschrift Zchn"/>
    <w:basedOn w:val="Absatz-Standardschriftart"/>
    <w:link w:val="Absatzberschrift"/>
    <w:rsid w:val="00EA78A8"/>
    <w:rPr>
      <w:rFonts w:ascii="Arial" w:hAnsi="Arial"/>
      <w:b/>
      <w:sz w:val="24"/>
    </w:rPr>
  </w:style>
  <w:style w:type="paragraph" w:customStyle="1" w:styleId="Tabellenbeschriftung">
    <w:name w:val="Tabellenbeschriftung"/>
    <w:basedOn w:val="Beschriftung"/>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BeschriftungZchn"/>
    <w:link w:val="Tabellenbeschriftung"/>
    <w:rsid w:val="00046151"/>
    <w:rPr>
      <w:rFonts w:ascii="Arial" w:hAnsi="Arial"/>
      <w:b w:val="0"/>
      <w:sz w:val="24"/>
    </w:rPr>
  </w:style>
  <w:style w:type="paragraph" w:styleId="Index1">
    <w:name w:val="index 1"/>
    <w:basedOn w:val="Standard"/>
    <w:next w:val="Standard"/>
    <w:autoRedefine/>
    <w:semiHidden/>
    <w:unhideWhenUsed/>
    <w:rsid w:val="00CC04C5"/>
    <w:pPr>
      <w:ind w:left="240" w:hanging="240"/>
    </w:pPr>
  </w:style>
  <w:style w:type="paragraph" w:styleId="Indexberschrift">
    <w:name w:val="index heading"/>
    <w:basedOn w:val="Standard"/>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Standard"/>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Absatz-Standardschriftar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Standard"/>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Absatz-Standardschriftart"/>
    <w:link w:val="1OhneInhaltsverzeichnis"/>
    <w:rsid w:val="00EA78A8"/>
    <w:rPr>
      <w:rFonts w:ascii="Arial" w:hAnsi="Arial"/>
      <w:b/>
      <w:sz w:val="36"/>
    </w:rPr>
  </w:style>
  <w:style w:type="paragraph" w:customStyle="1" w:styleId="1OhneNummer">
    <w:name w:val="Ü1OhneNummer"/>
    <w:basedOn w:val="berschrift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Standard"/>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Absatz-Standardschriftart"/>
    <w:link w:val="Abkrzungen"/>
    <w:rsid w:val="0014471D"/>
    <w:rPr>
      <w:sz w:val="24"/>
      <w:lang w:val="en-US"/>
    </w:rPr>
  </w:style>
  <w:style w:type="paragraph" w:customStyle="1" w:styleId="Abbildung">
    <w:name w:val="Abbildung"/>
    <w:basedOn w:val="Standard"/>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Absatz-Standardschriftar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Standard"/>
    <w:rsid w:val="00CC04C5"/>
    <w:pPr>
      <w:spacing w:after="120" w:line="288" w:lineRule="auto"/>
      <w:jc w:val="left"/>
    </w:pPr>
    <w:rPr>
      <w:rFonts w:ascii="Times New Roman" w:hAnsi="Times New Roman"/>
      <w:snapToGrid w:val="0"/>
      <w:lang w:val="en-US"/>
    </w:rPr>
  </w:style>
  <w:style w:type="paragraph" w:styleId="Abbildungsverzeichnis">
    <w:name w:val="table of figures"/>
    <w:basedOn w:val="Standard"/>
    <w:next w:val="Standard"/>
    <w:link w:val="AbbildungsverzeichnisZchn"/>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AbbildungsverzeichnisZchn">
    <w:name w:val="Abbildungsverzeichnis Zchn"/>
    <w:basedOn w:val="Absatz-Standardschriftart"/>
    <w:link w:val="Abbildungsverzeichnis"/>
    <w:uiPriority w:val="99"/>
    <w:rsid w:val="00AD7D6D"/>
    <w:rPr>
      <w:rFonts w:ascii="Arial" w:hAnsi="Arial"/>
      <w:noProof/>
      <w:sz w:val="24"/>
    </w:rPr>
  </w:style>
  <w:style w:type="paragraph" w:customStyle="1" w:styleId="Begriffsverzeichnis">
    <w:name w:val="Begriffsverzeichnis"/>
    <w:basedOn w:val="Textkrper"/>
    <w:rsid w:val="00CC04C5"/>
    <w:pPr>
      <w:spacing w:line="288" w:lineRule="auto"/>
      <w:ind w:left="567" w:hanging="567"/>
    </w:pPr>
    <w:rPr>
      <w:rFonts w:ascii="Times New Roman" w:hAnsi="Times New Roman"/>
      <w:i w:val="0"/>
    </w:rPr>
  </w:style>
  <w:style w:type="paragraph" w:customStyle="1" w:styleId="Tabellenverzeichnis">
    <w:name w:val="Tabellenverzeichnis"/>
    <w:basedOn w:val="Abbildungsverzeichnis"/>
    <w:rsid w:val="00CC04C5"/>
    <w:pPr>
      <w:tabs>
        <w:tab w:val="clear" w:pos="1440"/>
        <w:tab w:val="clear" w:pos="1701"/>
        <w:tab w:val="left" w:pos="1276"/>
      </w:tabs>
      <w:ind w:left="1276" w:hanging="1276"/>
    </w:pPr>
  </w:style>
  <w:style w:type="paragraph" w:styleId="Titel">
    <w:name w:val="Title"/>
    <w:basedOn w:val="Standard"/>
    <w:next w:val="Standard"/>
    <w:link w:val="TitelZchn"/>
    <w:qFormat/>
    <w:rsid w:val="00CC04C5"/>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Abbildungsverzeichnis"/>
    <w:link w:val="IASTableOfFiguresZchn"/>
    <w:qFormat/>
    <w:rsid w:val="0014471D"/>
    <w:rPr>
      <w:rFonts w:cs="Arial"/>
    </w:rPr>
  </w:style>
  <w:style w:type="character" w:customStyle="1" w:styleId="IASTableOfFiguresZchn">
    <w:name w:val="IAS_TableOfFigures Zchn"/>
    <w:basedOn w:val="AbbildungsverzeichnisZchn"/>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46151"/>
    <w:rPr>
      <w:rFonts w:ascii="Arial" w:hAnsi="Arial"/>
      <w:lang w:val="en-US"/>
    </w:rPr>
  </w:style>
  <w:style w:type="character" w:customStyle="1" w:styleId="IASTableHeadZchn">
    <w:name w:val="IAS_TableHead Zchn"/>
    <w:basedOn w:val="TabellenkopfZchn"/>
    <w:link w:val="IASTableHead"/>
    <w:rsid w:val="00046151"/>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Beschriftung"/>
    <w:link w:val="IASFigureCaptionZchn"/>
    <w:autoRedefine/>
    <w:qFormat/>
    <w:rsid w:val="005E165C"/>
    <w:pPr>
      <w:jc w:val="center"/>
    </w:pPr>
    <w:rPr>
      <w:color w:val="FF0000"/>
    </w:rPr>
  </w:style>
  <w:style w:type="character" w:customStyle="1" w:styleId="IASFigureCaptionZchn">
    <w:name w:val="IAS_FigureCaption Zchn"/>
    <w:basedOn w:val="BeschriftungZchn"/>
    <w:link w:val="IASFigureCaption"/>
    <w:rsid w:val="005E165C"/>
    <w:rPr>
      <w:rFonts w:ascii="Arial" w:hAnsi="Arial"/>
      <w:b/>
      <w:color w:val="FF0000"/>
      <w:sz w:val="24"/>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Absatz-Standardschriftart"/>
    <w:unhideWhenUsed/>
    <w:rsid w:val="0029554E"/>
    <w:rPr>
      <w:color w:val="0563C1" w:themeColor="hyperlink"/>
      <w:u w:val="single"/>
    </w:rPr>
  </w:style>
  <w:style w:type="paragraph" w:styleId="Literaturverzeichnis">
    <w:name w:val="Bibliography"/>
    <w:basedOn w:val="Standard"/>
    <w:next w:val="Standard"/>
    <w:uiPriority w:val="37"/>
    <w:unhideWhenUsed/>
    <w:rsid w:val="003F71EF"/>
    <w:pPr>
      <w:spacing w:after="0" w:line="240" w:lineRule="auto"/>
    </w:pPr>
  </w:style>
  <w:style w:type="table" w:styleId="Listentabelle4Akzent1">
    <w:name w:val="List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itternetztabelle4Akzent1">
    <w:name w:val="Grid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Fett">
    <w:name w:val="Strong"/>
    <w:basedOn w:val="Absatz-Standardschriftart"/>
    <w:qFormat/>
    <w:rsid w:val="0034465D"/>
    <w:rPr>
      <w:b/>
      <w:bCs/>
    </w:rPr>
  </w:style>
  <w:style w:type="character" w:styleId="Platzhaltertext">
    <w:name w:val="Placeholder Text"/>
    <w:basedOn w:val="Absatz-Standardschriftart"/>
    <w:uiPriority w:val="99"/>
    <w:semiHidden/>
    <w:rsid w:val="008D61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3945095">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6563183">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8258777">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5231174">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1852054">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191740">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2776041">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7925235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1994513">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380686">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0974663">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6848634">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40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55861">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5408190">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772603">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3859024">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710771">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826159">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29971805">
      <w:bodyDiv w:val="1"/>
      <w:marLeft w:val="0"/>
      <w:marRight w:val="0"/>
      <w:marTop w:val="0"/>
      <w:marBottom w:val="0"/>
      <w:divBdr>
        <w:top w:val="none" w:sz="0" w:space="0" w:color="auto"/>
        <w:left w:val="none" w:sz="0" w:space="0" w:color="auto"/>
        <w:bottom w:val="none" w:sz="0" w:space="0" w:color="auto"/>
        <w:right w:val="none" w:sz="0" w:space="0" w:color="auto"/>
      </w:divBdr>
    </w:div>
    <w:div w:id="230700641">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295970">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511590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290430">
      <w:bodyDiv w:val="1"/>
      <w:marLeft w:val="0"/>
      <w:marRight w:val="0"/>
      <w:marTop w:val="0"/>
      <w:marBottom w:val="0"/>
      <w:divBdr>
        <w:top w:val="none" w:sz="0" w:space="0" w:color="auto"/>
        <w:left w:val="none" w:sz="0" w:space="0" w:color="auto"/>
        <w:bottom w:val="none" w:sz="0" w:space="0" w:color="auto"/>
        <w:right w:val="none" w:sz="0" w:space="0" w:color="auto"/>
      </w:divBdr>
    </w:div>
    <w:div w:id="273638771">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5794791">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1503737">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4119721">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5893205">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493128">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5957958">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6737935">
      <w:bodyDiv w:val="1"/>
      <w:marLeft w:val="0"/>
      <w:marRight w:val="0"/>
      <w:marTop w:val="0"/>
      <w:marBottom w:val="0"/>
      <w:divBdr>
        <w:top w:val="none" w:sz="0" w:space="0" w:color="auto"/>
        <w:left w:val="none" w:sz="0" w:space="0" w:color="auto"/>
        <w:bottom w:val="none" w:sz="0" w:space="0" w:color="auto"/>
        <w:right w:val="none" w:sz="0" w:space="0" w:color="auto"/>
      </w:divBdr>
    </w:div>
    <w:div w:id="33699898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5816841">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718881">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293927">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2366412">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9257195">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9303086">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4100847">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1966383">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48207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68520638">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0780525">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38978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634450">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8445137">
      <w:bodyDiv w:val="1"/>
      <w:marLeft w:val="0"/>
      <w:marRight w:val="0"/>
      <w:marTop w:val="0"/>
      <w:marBottom w:val="0"/>
      <w:divBdr>
        <w:top w:val="none" w:sz="0" w:space="0" w:color="auto"/>
        <w:left w:val="none" w:sz="0" w:space="0" w:color="auto"/>
        <w:bottom w:val="none" w:sz="0" w:space="0" w:color="auto"/>
        <w:right w:val="none" w:sz="0" w:space="0" w:color="auto"/>
      </w:divBdr>
    </w:div>
    <w:div w:id="489518465">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295197">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0487170">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627667">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343906">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5121">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3543200">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21651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8414849">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4511778">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8830630">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1135802">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845102">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2936013">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079875">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2905538">
      <w:bodyDiv w:val="1"/>
      <w:marLeft w:val="0"/>
      <w:marRight w:val="0"/>
      <w:marTop w:val="0"/>
      <w:marBottom w:val="0"/>
      <w:divBdr>
        <w:top w:val="none" w:sz="0" w:space="0" w:color="auto"/>
        <w:left w:val="none" w:sz="0" w:space="0" w:color="auto"/>
        <w:bottom w:val="none" w:sz="0" w:space="0" w:color="auto"/>
        <w:right w:val="none" w:sz="0" w:space="0" w:color="auto"/>
      </w:divBdr>
    </w:div>
    <w:div w:id="592933306">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7326517">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3826802">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7835891">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19800350">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29942950">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1108308">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45823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5477828">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69065460">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076031">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78895492">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3945533">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6907627">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2193842">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702363837">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225322">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47869">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08457490">
      <w:bodyDiv w:val="1"/>
      <w:marLeft w:val="0"/>
      <w:marRight w:val="0"/>
      <w:marTop w:val="0"/>
      <w:marBottom w:val="0"/>
      <w:divBdr>
        <w:top w:val="none" w:sz="0" w:space="0" w:color="auto"/>
        <w:left w:val="none" w:sz="0" w:space="0" w:color="auto"/>
        <w:bottom w:val="none" w:sz="0" w:space="0" w:color="auto"/>
        <w:right w:val="none" w:sz="0" w:space="0" w:color="auto"/>
      </w:divBdr>
    </w:div>
    <w:div w:id="708651787">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685746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2896749">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38989578">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5881568">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4947154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57213414">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098681">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0340265">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1873988">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784419656">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828721">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051422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19998667">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4783391">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093771">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180749">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7310545">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41356360">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694567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8758545">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59213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361062">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5310509">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7081823">
      <w:bodyDiv w:val="1"/>
      <w:marLeft w:val="0"/>
      <w:marRight w:val="0"/>
      <w:marTop w:val="0"/>
      <w:marBottom w:val="0"/>
      <w:divBdr>
        <w:top w:val="none" w:sz="0" w:space="0" w:color="auto"/>
        <w:left w:val="none" w:sz="0" w:space="0" w:color="auto"/>
        <w:bottom w:val="none" w:sz="0" w:space="0" w:color="auto"/>
        <w:right w:val="none" w:sz="0" w:space="0" w:color="auto"/>
      </w:divBdr>
    </w:div>
    <w:div w:id="878278378">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0484850">
      <w:bodyDiv w:val="1"/>
      <w:marLeft w:val="0"/>
      <w:marRight w:val="0"/>
      <w:marTop w:val="0"/>
      <w:marBottom w:val="0"/>
      <w:divBdr>
        <w:top w:val="none" w:sz="0" w:space="0" w:color="auto"/>
        <w:left w:val="none" w:sz="0" w:space="0" w:color="auto"/>
        <w:bottom w:val="none" w:sz="0" w:space="0" w:color="auto"/>
        <w:right w:val="none" w:sz="0" w:space="0" w:color="auto"/>
      </w:divBdr>
    </w:div>
    <w:div w:id="881599330">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7032151">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4704039">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6695853">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20673966">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314611">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863645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39949029">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385232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46529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208734">
      <w:bodyDiv w:val="1"/>
      <w:marLeft w:val="0"/>
      <w:marRight w:val="0"/>
      <w:marTop w:val="0"/>
      <w:marBottom w:val="0"/>
      <w:divBdr>
        <w:top w:val="none" w:sz="0" w:space="0" w:color="auto"/>
        <w:left w:val="none" w:sz="0" w:space="0" w:color="auto"/>
        <w:bottom w:val="none" w:sz="0" w:space="0" w:color="auto"/>
        <w:right w:val="none" w:sz="0" w:space="0" w:color="auto"/>
      </w:divBdr>
    </w:div>
    <w:div w:id="950285821">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1478082">
      <w:bodyDiv w:val="1"/>
      <w:marLeft w:val="0"/>
      <w:marRight w:val="0"/>
      <w:marTop w:val="0"/>
      <w:marBottom w:val="0"/>
      <w:divBdr>
        <w:top w:val="none" w:sz="0" w:space="0" w:color="auto"/>
        <w:left w:val="none" w:sz="0" w:space="0" w:color="auto"/>
        <w:bottom w:val="none" w:sz="0" w:space="0" w:color="auto"/>
        <w:right w:val="none" w:sz="0" w:space="0" w:color="auto"/>
      </w:divBdr>
    </w:div>
    <w:div w:id="953026317">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586904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58410709">
      <w:bodyDiv w:val="1"/>
      <w:marLeft w:val="0"/>
      <w:marRight w:val="0"/>
      <w:marTop w:val="0"/>
      <w:marBottom w:val="0"/>
      <w:divBdr>
        <w:top w:val="none" w:sz="0" w:space="0" w:color="auto"/>
        <w:left w:val="none" w:sz="0" w:space="0" w:color="auto"/>
        <w:bottom w:val="none" w:sz="0" w:space="0" w:color="auto"/>
        <w:right w:val="none" w:sz="0" w:space="0" w:color="auto"/>
      </w:divBdr>
    </w:div>
    <w:div w:id="958804900">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493934">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23467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69943829">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143572">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79072175">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348102">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6662729">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4286011">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9020541">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2411113">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471697">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1129115">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179453">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2927039">
      <w:bodyDiv w:val="1"/>
      <w:marLeft w:val="0"/>
      <w:marRight w:val="0"/>
      <w:marTop w:val="0"/>
      <w:marBottom w:val="0"/>
      <w:divBdr>
        <w:top w:val="none" w:sz="0" w:space="0" w:color="auto"/>
        <w:left w:val="none" w:sz="0" w:space="0" w:color="auto"/>
        <w:bottom w:val="none" w:sz="0" w:space="0" w:color="auto"/>
        <w:right w:val="none" w:sz="0" w:space="0" w:color="auto"/>
      </w:divBdr>
    </w:div>
    <w:div w:id="1034579519">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4966277">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59938125">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3890269">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9152552">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4858741">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676491">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3497362">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6467884">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3286531">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1654064">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9126425">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0440193">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6991626">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40733824">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320216">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7866999">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194321">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7258509">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11965224">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7668448">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298918">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3446891">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5867638">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0143795">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2953652">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2006008">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331897">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34961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201517">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1671394">
      <w:bodyDiv w:val="1"/>
      <w:marLeft w:val="0"/>
      <w:marRight w:val="0"/>
      <w:marTop w:val="0"/>
      <w:marBottom w:val="0"/>
      <w:divBdr>
        <w:top w:val="none" w:sz="0" w:space="0" w:color="auto"/>
        <w:left w:val="none" w:sz="0" w:space="0" w:color="auto"/>
        <w:bottom w:val="none" w:sz="0" w:space="0" w:color="auto"/>
        <w:right w:val="none" w:sz="0" w:space="0" w:color="auto"/>
      </w:divBdr>
    </w:div>
    <w:div w:id="1293251017">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1763606">
      <w:bodyDiv w:val="1"/>
      <w:marLeft w:val="0"/>
      <w:marRight w:val="0"/>
      <w:marTop w:val="0"/>
      <w:marBottom w:val="0"/>
      <w:divBdr>
        <w:top w:val="none" w:sz="0" w:space="0" w:color="auto"/>
        <w:left w:val="none" w:sz="0" w:space="0" w:color="auto"/>
        <w:bottom w:val="none" w:sz="0" w:space="0" w:color="auto"/>
        <w:right w:val="none" w:sz="0" w:space="0" w:color="auto"/>
      </w:divBdr>
    </w:div>
    <w:div w:id="1301839549">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28288248">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3723790">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653685">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3991659">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691575">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7081348">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59816978">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1612869">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6808612">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7659094">
      <w:bodyDiv w:val="1"/>
      <w:marLeft w:val="0"/>
      <w:marRight w:val="0"/>
      <w:marTop w:val="0"/>
      <w:marBottom w:val="0"/>
      <w:divBdr>
        <w:top w:val="none" w:sz="0" w:space="0" w:color="auto"/>
        <w:left w:val="none" w:sz="0" w:space="0" w:color="auto"/>
        <w:bottom w:val="none" w:sz="0" w:space="0" w:color="auto"/>
        <w:right w:val="none" w:sz="0" w:space="0" w:color="auto"/>
      </w:divBdr>
    </w:div>
    <w:div w:id="137831312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0742439">
      <w:bodyDiv w:val="1"/>
      <w:marLeft w:val="0"/>
      <w:marRight w:val="0"/>
      <w:marTop w:val="0"/>
      <w:marBottom w:val="0"/>
      <w:divBdr>
        <w:top w:val="none" w:sz="0" w:space="0" w:color="auto"/>
        <w:left w:val="none" w:sz="0" w:space="0" w:color="auto"/>
        <w:bottom w:val="none" w:sz="0" w:space="0" w:color="auto"/>
        <w:right w:val="none" w:sz="0" w:space="0" w:color="auto"/>
      </w:divBdr>
    </w:div>
    <w:div w:id="1382053431">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6298331">
      <w:bodyDiv w:val="1"/>
      <w:marLeft w:val="0"/>
      <w:marRight w:val="0"/>
      <w:marTop w:val="0"/>
      <w:marBottom w:val="0"/>
      <w:divBdr>
        <w:top w:val="none" w:sz="0" w:space="0" w:color="auto"/>
        <w:left w:val="none" w:sz="0" w:space="0" w:color="auto"/>
        <w:bottom w:val="none" w:sz="0" w:space="0" w:color="auto"/>
        <w:right w:val="none" w:sz="0" w:space="0" w:color="auto"/>
      </w:divBdr>
    </w:div>
    <w:div w:id="1386567775">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4742266">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384402">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3087783">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617961">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4932852">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80268425">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0878611">
      <w:bodyDiv w:val="1"/>
      <w:marLeft w:val="0"/>
      <w:marRight w:val="0"/>
      <w:marTop w:val="0"/>
      <w:marBottom w:val="0"/>
      <w:divBdr>
        <w:top w:val="none" w:sz="0" w:space="0" w:color="auto"/>
        <w:left w:val="none" w:sz="0" w:space="0" w:color="auto"/>
        <w:bottom w:val="none" w:sz="0" w:space="0" w:color="auto"/>
        <w:right w:val="none" w:sz="0" w:space="0" w:color="auto"/>
      </w:divBdr>
    </w:div>
    <w:div w:id="1481313549">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0099047">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8425941">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652965">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4051700">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414978">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7837664">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3812893">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743652">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8474119">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6408634">
      <w:bodyDiv w:val="1"/>
      <w:marLeft w:val="0"/>
      <w:marRight w:val="0"/>
      <w:marTop w:val="0"/>
      <w:marBottom w:val="0"/>
      <w:divBdr>
        <w:top w:val="none" w:sz="0" w:space="0" w:color="auto"/>
        <w:left w:val="none" w:sz="0" w:space="0" w:color="auto"/>
        <w:bottom w:val="none" w:sz="0" w:space="0" w:color="auto"/>
        <w:right w:val="none" w:sz="0" w:space="0" w:color="auto"/>
      </w:divBdr>
    </w:div>
    <w:div w:id="1567180106">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88040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69997872">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2645149">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4988726">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88073257">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6472895">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674527">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579452">
      <w:bodyDiv w:val="1"/>
      <w:marLeft w:val="0"/>
      <w:marRight w:val="0"/>
      <w:marTop w:val="0"/>
      <w:marBottom w:val="0"/>
      <w:divBdr>
        <w:top w:val="none" w:sz="0" w:space="0" w:color="auto"/>
        <w:left w:val="none" w:sz="0" w:space="0" w:color="auto"/>
        <w:bottom w:val="none" w:sz="0" w:space="0" w:color="auto"/>
        <w:right w:val="none" w:sz="0" w:space="0" w:color="auto"/>
      </w:divBdr>
    </w:div>
    <w:div w:id="1625620585">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118836">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5287037">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124740">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136067">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448364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188579">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2612591">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125764">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4339399">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575471">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80082740">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8217777">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380247">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6879480">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508731">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3822243">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6562415">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186468">
      <w:bodyDiv w:val="1"/>
      <w:marLeft w:val="0"/>
      <w:marRight w:val="0"/>
      <w:marTop w:val="0"/>
      <w:marBottom w:val="0"/>
      <w:divBdr>
        <w:top w:val="none" w:sz="0" w:space="0" w:color="auto"/>
        <w:left w:val="none" w:sz="0" w:space="0" w:color="auto"/>
        <w:bottom w:val="none" w:sz="0" w:space="0" w:color="auto"/>
        <w:right w:val="none" w:sz="0" w:space="0" w:color="auto"/>
      </w:divBdr>
    </w:div>
    <w:div w:id="1728531787">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40709545">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5122672">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57628067">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2580639">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6999606">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5714720">
      <w:bodyDiv w:val="1"/>
      <w:marLeft w:val="0"/>
      <w:marRight w:val="0"/>
      <w:marTop w:val="0"/>
      <w:marBottom w:val="0"/>
      <w:divBdr>
        <w:top w:val="none" w:sz="0" w:space="0" w:color="auto"/>
        <w:left w:val="none" w:sz="0" w:space="0" w:color="auto"/>
        <w:bottom w:val="none" w:sz="0" w:space="0" w:color="auto"/>
        <w:right w:val="none" w:sz="0" w:space="0" w:color="auto"/>
      </w:divBdr>
    </w:div>
    <w:div w:id="1796290583">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8647388">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390179">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09593749">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751227">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168642">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5415976">
      <w:bodyDiv w:val="1"/>
      <w:marLeft w:val="0"/>
      <w:marRight w:val="0"/>
      <w:marTop w:val="0"/>
      <w:marBottom w:val="0"/>
      <w:divBdr>
        <w:top w:val="none" w:sz="0" w:space="0" w:color="auto"/>
        <w:left w:val="none" w:sz="0" w:space="0" w:color="auto"/>
        <w:bottom w:val="none" w:sz="0" w:space="0" w:color="auto"/>
        <w:right w:val="none" w:sz="0" w:space="0" w:color="auto"/>
      </w:divBdr>
    </w:div>
    <w:div w:id="1856722081">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61818682">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69023996">
      <w:bodyDiv w:val="1"/>
      <w:marLeft w:val="0"/>
      <w:marRight w:val="0"/>
      <w:marTop w:val="0"/>
      <w:marBottom w:val="0"/>
      <w:divBdr>
        <w:top w:val="none" w:sz="0" w:space="0" w:color="auto"/>
        <w:left w:val="none" w:sz="0" w:space="0" w:color="auto"/>
        <w:bottom w:val="none" w:sz="0" w:space="0" w:color="auto"/>
        <w:right w:val="none" w:sz="0" w:space="0" w:color="auto"/>
      </w:divBdr>
    </w:div>
    <w:div w:id="1869181101">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1992290">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4492524">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214213">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482224">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4464026">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899397100">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08955972">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0655745">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329883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765503">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49196675">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241388">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7173954">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60798959">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7470657">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2663760">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568048">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5816899">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6735626">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0984269">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2947659">
      <w:bodyDiv w:val="1"/>
      <w:marLeft w:val="0"/>
      <w:marRight w:val="0"/>
      <w:marTop w:val="0"/>
      <w:marBottom w:val="0"/>
      <w:divBdr>
        <w:top w:val="none" w:sz="0" w:space="0" w:color="auto"/>
        <w:left w:val="none" w:sz="0" w:space="0" w:color="auto"/>
        <w:bottom w:val="none" w:sz="0" w:space="0" w:color="auto"/>
        <w:right w:val="none" w:sz="0" w:space="0" w:color="auto"/>
      </w:divBdr>
    </w:div>
    <w:div w:id="2014256928">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9310449">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1738988">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3168223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12903">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0007331">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609530">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8918003">
      <w:bodyDiv w:val="1"/>
      <w:marLeft w:val="0"/>
      <w:marRight w:val="0"/>
      <w:marTop w:val="0"/>
      <w:marBottom w:val="0"/>
      <w:divBdr>
        <w:top w:val="none" w:sz="0" w:space="0" w:color="auto"/>
        <w:left w:val="none" w:sz="0" w:space="0" w:color="auto"/>
        <w:bottom w:val="none" w:sz="0" w:space="0" w:color="auto"/>
        <w:right w:val="none" w:sz="0" w:space="0" w:color="auto"/>
      </w:divBdr>
    </w:div>
    <w:div w:id="2069381618">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796102">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555937">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6729509">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19833002">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7988514">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image" Target="media/image4.emf"/><Relationship Id="rId39" Type="http://schemas.openxmlformats.org/officeDocument/2006/relationships/image" Target="media/image12.png"/><Relationship Id="rId21" Type="http://schemas.openxmlformats.org/officeDocument/2006/relationships/diagramQuickStyle" Target="diagrams/quickStyle1.xml"/><Relationship Id="rId34" Type="http://schemas.openxmlformats.org/officeDocument/2006/relationships/image" Target="media/image8.emf"/><Relationship Id="rId42" Type="http://schemas.openxmlformats.org/officeDocument/2006/relationships/image" Target="media/image14.emf"/><Relationship Id="rId47" Type="http://schemas.openxmlformats.org/officeDocument/2006/relationships/image" Target="media/image18.emf"/><Relationship Id="rId50" Type="http://schemas.openxmlformats.org/officeDocument/2006/relationships/image" Target="media/image20.png"/><Relationship Id="rId55" Type="http://schemas.openxmlformats.org/officeDocument/2006/relationships/package" Target="embeddings/Microsoft_Visio_Drawing10.vsdx"/><Relationship Id="rId63" Type="http://schemas.openxmlformats.org/officeDocument/2006/relationships/image" Target="media/image31.sv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9.sv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package" Target="embeddings/Microsoft_Visio_Drawing2.vsdx"/><Relationship Id="rId11" Type="http://schemas.openxmlformats.org/officeDocument/2006/relationships/header" Target="header3.xml"/><Relationship Id="rId24" Type="http://schemas.openxmlformats.org/officeDocument/2006/relationships/image" Target="media/image3.emf"/><Relationship Id="rId32" Type="http://schemas.openxmlformats.org/officeDocument/2006/relationships/image" Target="media/image7.emf"/><Relationship Id="rId37" Type="http://schemas.openxmlformats.org/officeDocument/2006/relationships/image" Target="media/image10.png"/><Relationship Id="rId40" Type="http://schemas.openxmlformats.org/officeDocument/2006/relationships/image" Target="media/image13.emf"/><Relationship Id="rId45" Type="http://schemas.openxmlformats.org/officeDocument/2006/relationships/image" Target="media/image16.emf"/><Relationship Id="rId53" Type="http://schemas.openxmlformats.org/officeDocument/2006/relationships/package" Target="embeddings/Microsoft_Visio_Drawing9.vsdx"/><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svg"/><Relationship Id="rId5" Type="http://schemas.openxmlformats.org/officeDocument/2006/relationships/webSettings" Target="webSettings.xml"/><Relationship Id="rId61" Type="http://schemas.openxmlformats.org/officeDocument/2006/relationships/image" Target="media/image29.svg"/><Relationship Id="rId82" Type="http://schemas.openxmlformats.org/officeDocument/2006/relationships/header" Target="header10.xml"/><Relationship Id="rId19" Type="http://schemas.openxmlformats.org/officeDocument/2006/relationships/diagramData" Target="diagrams/data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diagramColors" Target="diagrams/colors1.xml"/><Relationship Id="rId27" Type="http://schemas.openxmlformats.org/officeDocument/2006/relationships/package" Target="embeddings/Microsoft_Visio_Drawing1.vsdx"/><Relationship Id="rId30" Type="http://schemas.openxmlformats.org/officeDocument/2006/relationships/image" Target="media/image6.emf"/><Relationship Id="rId35" Type="http://schemas.openxmlformats.org/officeDocument/2006/relationships/package" Target="embeddings/Microsoft_Visio_Drawing5.vsdx"/><Relationship Id="rId43" Type="http://schemas.openxmlformats.org/officeDocument/2006/relationships/package" Target="embeddings/Microsoft_Visio_Drawing7.vsdx"/><Relationship Id="rId48" Type="http://schemas.openxmlformats.org/officeDocument/2006/relationships/package" Target="embeddings/Microsoft_Visio_Drawing8.vsdx"/><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svg"/><Relationship Id="rId77" Type="http://schemas.openxmlformats.org/officeDocument/2006/relationships/image" Target="media/image45.svg"/><Relationship Id="rId8" Type="http://schemas.openxmlformats.org/officeDocument/2006/relationships/header" Target="header1.xml"/><Relationship Id="rId51" Type="http://schemas.openxmlformats.org/officeDocument/2006/relationships/image" Target="media/image21.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package" Target="embeddings/Microsoft_Visio_Drawing.vsdx"/><Relationship Id="rId33" Type="http://schemas.openxmlformats.org/officeDocument/2006/relationships/package" Target="embeddings/Microsoft_Visio_Drawing4.vsdx"/><Relationship Id="rId38" Type="http://schemas.openxmlformats.org/officeDocument/2006/relationships/image" Target="media/image11.emf"/><Relationship Id="rId46" Type="http://schemas.openxmlformats.org/officeDocument/2006/relationships/image" Target="media/image17.jpeg"/><Relationship Id="rId59" Type="http://schemas.openxmlformats.org/officeDocument/2006/relationships/image" Target="media/image27.svg"/><Relationship Id="rId67" Type="http://schemas.openxmlformats.org/officeDocument/2006/relationships/image" Target="media/image35.svg"/><Relationship Id="rId20" Type="http://schemas.openxmlformats.org/officeDocument/2006/relationships/diagramLayout" Target="diagrams/layout1.xml"/><Relationship Id="rId41" Type="http://schemas.openxmlformats.org/officeDocument/2006/relationships/package" Target="embeddings/Microsoft_Visio_Drawing6.vsdx"/><Relationship Id="rId54" Type="http://schemas.openxmlformats.org/officeDocument/2006/relationships/image" Target="media/image23.emf"/><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svg"/><Relationship Id="rId83"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microsoft.com/office/2007/relationships/diagramDrawing" Target="diagrams/drawing1.xml"/><Relationship Id="rId28" Type="http://schemas.openxmlformats.org/officeDocument/2006/relationships/image" Target="media/image5.emf"/><Relationship Id="rId36" Type="http://schemas.openxmlformats.org/officeDocument/2006/relationships/image" Target="media/image9.emf"/><Relationship Id="rId49" Type="http://schemas.openxmlformats.org/officeDocument/2006/relationships/image" Target="media/image19.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package" Target="embeddings/Microsoft_Visio_Drawing3.vsdx"/><Relationship Id="rId44" Type="http://schemas.openxmlformats.org/officeDocument/2006/relationships/image" Target="media/image15.emf"/><Relationship Id="rId52" Type="http://schemas.openxmlformats.org/officeDocument/2006/relationships/image" Target="media/image22.emf"/><Relationship Id="rId60" Type="http://schemas.openxmlformats.org/officeDocument/2006/relationships/image" Target="media/image28.png"/><Relationship Id="rId65" Type="http://schemas.openxmlformats.org/officeDocument/2006/relationships/image" Target="media/image33.svg"/><Relationship Id="rId73" Type="http://schemas.openxmlformats.org/officeDocument/2006/relationships/image" Target="media/image41.svg"/><Relationship Id="rId78" Type="http://schemas.openxmlformats.org/officeDocument/2006/relationships/image" Target="media/image46.png"/><Relationship Id="rId81" Type="http://schemas.openxmlformats.org/officeDocument/2006/relationships/image" Target="media/image49.svg"/><Relationship Id="rId86"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34C7EA-5597-4A95-A67E-15D63821A6A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0372A5E-FBE8-407C-9DF6-459E8132C3D5}">
      <dgm:prSet phldrT="[Text]" custT="1"/>
      <dgm:spPr/>
      <dgm:t>
        <a:bodyPr/>
        <a:lstStyle/>
        <a:p>
          <a:pPr algn="ctr"/>
          <a:r>
            <a:rPr lang="en-US" sz="1200">
              <a:latin typeface="Arial" panose="020B0604020202020204" pitchFamily="34" charset="0"/>
              <a:cs typeface="Arial" panose="020B0604020202020204" pitchFamily="34" charset="0"/>
            </a:rPr>
            <a:t>Machine Learning</a:t>
          </a:r>
        </a:p>
      </dgm:t>
    </dgm:pt>
    <dgm:pt modelId="{4F9EEA8B-76DF-4BF1-BF94-FF81776921A7}" type="parTrans" cxnId="{2E7F8359-38D4-4058-96FD-5DB63BDF9143}">
      <dgm:prSet/>
      <dgm:spPr/>
      <dgm:t>
        <a:bodyPr/>
        <a:lstStyle/>
        <a:p>
          <a:pPr algn="ctr"/>
          <a:endParaRPr lang="en-US" sz="1200">
            <a:latin typeface="Arial" panose="020B0604020202020204" pitchFamily="34" charset="0"/>
            <a:cs typeface="Arial" panose="020B0604020202020204" pitchFamily="34" charset="0"/>
          </a:endParaRPr>
        </a:p>
      </dgm:t>
    </dgm:pt>
    <dgm:pt modelId="{EA119AB6-1D86-40B2-9413-9298CE241AE8}" type="sibTrans" cxnId="{2E7F8359-38D4-4058-96FD-5DB63BDF9143}">
      <dgm:prSet/>
      <dgm:spPr/>
      <dgm:t>
        <a:bodyPr/>
        <a:lstStyle/>
        <a:p>
          <a:pPr algn="ctr"/>
          <a:endParaRPr lang="en-US" sz="1200">
            <a:latin typeface="Arial" panose="020B0604020202020204" pitchFamily="34" charset="0"/>
            <a:cs typeface="Arial" panose="020B0604020202020204" pitchFamily="34" charset="0"/>
          </a:endParaRPr>
        </a:p>
      </dgm:t>
    </dgm:pt>
    <dgm:pt modelId="{32FB0A51-BCCA-4E4E-B070-D21079DEEA3A}">
      <dgm:prSet phldrT="[Text]" custT="1"/>
      <dgm:spPr/>
      <dgm:t>
        <a:bodyPr/>
        <a:lstStyle/>
        <a:p>
          <a:pPr algn="ctr"/>
          <a:r>
            <a:rPr lang="en-US" sz="1200">
              <a:latin typeface="Arial" panose="020B0604020202020204" pitchFamily="34" charset="0"/>
              <a:cs typeface="Arial" panose="020B0604020202020204" pitchFamily="34" charset="0"/>
            </a:rPr>
            <a:t>Deep Learning</a:t>
          </a:r>
        </a:p>
      </dgm:t>
    </dgm:pt>
    <dgm:pt modelId="{EB4E4ECB-31EC-4663-B505-BADCD52D49E9}" type="parTrans" cxnId="{1A58906F-E4A9-42F2-8885-1006FF41357C}">
      <dgm:prSet/>
      <dgm:spPr/>
      <dgm:t>
        <a:bodyPr/>
        <a:lstStyle/>
        <a:p>
          <a:pPr algn="ctr"/>
          <a:endParaRPr lang="en-US" sz="1200">
            <a:latin typeface="Arial" panose="020B0604020202020204" pitchFamily="34" charset="0"/>
            <a:cs typeface="Arial" panose="020B0604020202020204" pitchFamily="34" charset="0"/>
          </a:endParaRPr>
        </a:p>
      </dgm:t>
    </dgm:pt>
    <dgm:pt modelId="{67B2A6C1-CC42-46EF-8AC9-773119B7F30E}" type="sibTrans" cxnId="{1A58906F-E4A9-42F2-8885-1006FF41357C}">
      <dgm:prSet/>
      <dgm:spPr/>
      <dgm:t>
        <a:bodyPr/>
        <a:lstStyle/>
        <a:p>
          <a:pPr algn="ctr"/>
          <a:endParaRPr lang="en-US" sz="1200">
            <a:latin typeface="Arial" panose="020B0604020202020204" pitchFamily="34" charset="0"/>
            <a:cs typeface="Arial" panose="020B0604020202020204" pitchFamily="34" charset="0"/>
          </a:endParaRPr>
        </a:p>
      </dgm:t>
    </dgm:pt>
    <dgm:pt modelId="{EFB1E22E-2DBD-4D9E-8FAD-0DBC056683EC}">
      <dgm:prSet phldrT="[Text]" custT="1"/>
      <dgm:spPr>
        <a:solidFill>
          <a:schemeClr val="accent1"/>
        </a:solidFill>
      </dgm:spPr>
      <dgm:t>
        <a:bodyPr/>
        <a:lstStyle/>
        <a:p>
          <a:pPr algn="ctr"/>
          <a:r>
            <a:rPr lang="en-US" sz="1200">
              <a:latin typeface="Arial" panose="020B0604020202020204" pitchFamily="34" charset="0"/>
              <a:cs typeface="Arial" panose="020B0604020202020204" pitchFamily="34" charset="0"/>
            </a:rPr>
            <a:t>Continual Learning</a:t>
          </a:r>
        </a:p>
      </dgm:t>
    </dgm:pt>
    <dgm:pt modelId="{0E45F680-E026-4226-9B5F-54F677DC6084}" type="parTrans" cxnId="{296A9859-7935-4ADF-9125-A73EF51216E0}">
      <dgm:prSet/>
      <dgm:spPr/>
      <dgm:t>
        <a:bodyPr/>
        <a:lstStyle/>
        <a:p>
          <a:pPr algn="ctr"/>
          <a:endParaRPr lang="en-US" sz="1200">
            <a:latin typeface="Arial" panose="020B0604020202020204" pitchFamily="34" charset="0"/>
            <a:cs typeface="Arial" panose="020B0604020202020204" pitchFamily="34" charset="0"/>
          </a:endParaRPr>
        </a:p>
      </dgm:t>
    </dgm:pt>
    <dgm:pt modelId="{FF93E20A-DE52-4951-B4D7-423AB7325263}" type="sibTrans" cxnId="{296A9859-7935-4ADF-9125-A73EF51216E0}">
      <dgm:prSet/>
      <dgm:spPr/>
      <dgm:t>
        <a:bodyPr/>
        <a:lstStyle/>
        <a:p>
          <a:pPr algn="ctr"/>
          <a:endParaRPr lang="en-US" sz="1200">
            <a:latin typeface="Arial" panose="020B0604020202020204" pitchFamily="34" charset="0"/>
            <a:cs typeface="Arial" panose="020B0604020202020204" pitchFamily="34" charset="0"/>
          </a:endParaRPr>
        </a:p>
      </dgm:t>
    </dgm:pt>
    <dgm:pt modelId="{C2380243-77C7-43B4-83A8-BBABDA962C3A}">
      <dgm:prSet phldrT="[Text]" custT="1"/>
      <dgm:spPr/>
      <dgm:t>
        <a:bodyPr/>
        <a:lstStyle/>
        <a:p>
          <a:pPr algn="ctr"/>
          <a:r>
            <a:rPr lang="en-US" sz="1200">
              <a:latin typeface="Arial" panose="020B0604020202020204" pitchFamily="34" charset="0"/>
              <a:cs typeface="Arial" panose="020B0604020202020204" pitchFamily="34" charset="0"/>
            </a:rPr>
            <a:t>Distributed Learning</a:t>
          </a:r>
        </a:p>
      </dgm:t>
    </dgm:pt>
    <dgm:pt modelId="{81331764-C385-4D43-83AB-BF8F2909905E}" type="parTrans" cxnId="{56582943-2AE0-4081-B670-E919B7E7FFE6}">
      <dgm:prSet/>
      <dgm:spPr/>
      <dgm:t>
        <a:bodyPr/>
        <a:lstStyle/>
        <a:p>
          <a:pPr algn="ctr"/>
          <a:endParaRPr lang="en-US" sz="1200">
            <a:latin typeface="Arial" panose="020B0604020202020204" pitchFamily="34" charset="0"/>
            <a:cs typeface="Arial" panose="020B0604020202020204" pitchFamily="34" charset="0"/>
          </a:endParaRPr>
        </a:p>
      </dgm:t>
    </dgm:pt>
    <dgm:pt modelId="{C49D5656-C5A8-4FDD-95D0-E01F717396E0}" type="sibTrans" cxnId="{56582943-2AE0-4081-B670-E919B7E7FFE6}">
      <dgm:prSet/>
      <dgm:spPr/>
      <dgm:t>
        <a:bodyPr/>
        <a:lstStyle/>
        <a:p>
          <a:pPr algn="ctr"/>
          <a:endParaRPr lang="en-US" sz="1200">
            <a:latin typeface="Arial" panose="020B0604020202020204" pitchFamily="34" charset="0"/>
            <a:cs typeface="Arial" panose="020B0604020202020204" pitchFamily="34" charset="0"/>
          </a:endParaRPr>
        </a:p>
      </dgm:t>
    </dgm:pt>
    <dgm:pt modelId="{2D1FD9F5-7407-44FF-8509-EA2D6796D922}" type="pres">
      <dgm:prSet presAssocID="{AE34C7EA-5597-4A95-A67E-15D63821A6A6}" presName="hierChild1" presStyleCnt="0">
        <dgm:presLayoutVars>
          <dgm:orgChart val="1"/>
          <dgm:chPref val="1"/>
          <dgm:dir/>
          <dgm:animOne val="branch"/>
          <dgm:animLvl val="lvl"/>
          <dgm:resizeHandles/>
        </dgm:presLayoutVars>
      </dgm:prSet>
      <dgm:spPr/>
    </dgm:pt>
    <dgm:pt modelId="{68415850-181B-4806-AC21-7F2DF310790F}" type="pres">
      <dgm:prSet presAssocID="{20372A5E-FBE8-407C-9DF6-459E8132C3D5}" presName="hierRoot1" presStyleCnt="0">
        <dgm:presLayoutVars>
          <dgm:hierBranch val="init"/>
        </dgm:presLayoutVars>
      </dgm:prSet>
      <dgm:spPr/>
    </dgm:pt>
    <dgm:pt modelId="{F524082A-124A-4EC3-A020-8EE66F3774B8}" type="pres">
      <dgm:prSet presAssocID="{20372A5E-FBE8-407C-9DF6-459E8132C3D5}" presName="rootComposite1" presStyleCnt="0"/>
      <dgm:spPr/>
    </dgm:pt>
    <dgm:pt modelId="{FB8A0DEF-CC66-4F30-91FF-A9A94BFC8947}" type="pres">
      <dgm:prSet presAssocID="{20372A5E-FBE8-407C-9DF6-459E8132C3D5}" presName="rootText1" presStyleLbl="node0" presStyleIdx="0" presStyleCnt="1">
        <dgm:presLayoutVars>
          <dgm:chPref val="3"/>
        </dgm:presLayoutVars>
      </dgm:prSet>
      <dgm:spPr/>
    </dgm:pt>
    <dgm:pt modelId="{E10F58A4-595D-4F55-B74A-08BED28BD2DF}" type="pres">
      <dgm:prSet presAssocID="{20372A5E-FBE8-407C-9DF6-459E8132C3D5}" presName="rootConnector1" presStyleLbl="node1" presStyleIdx="0" presStyleCnt="0"/>
      <dgm:spPr/>
    </dgm:pt>
    <dgm:pt modelId="{D9B3A4F9-9694-43B2-9E30-185514F96F70}" type="pres">
      <dgm:prSet presAssocID="{20372A5E-FBE8-407C-9DF6-459E8132C3D5}" presName="hierChild2" presStyleCnt="0"/>
      <dgm:spPr/>
    </dgm:pt>
    <dgm:pt modelId="{CBD48A98-01DF-4536-A2D4-ED21D5E807BF}" type="pres">
      <dgm:prSet presAssocID="{EB4E4ECB-31EC-4663-B505-BADCD52D49E9}" presName="Name37" presStyleLbl="parChTrans1D2" presStyleIdx="0" presStyleCnt="3"/>
      <dgm:spPr/>
    </dgm:pt>
    <dgm:pt modelId="{43168E5B-7BF8-4C1B-8FD7-BB64FFA4CEAB}" type="pres">
      <dgm:prSet presAssocID="{32FB0A51-BCCA-4E4E-B070-D21079DEEA3A}" presName="hierRoot2" presStyleCnt="0">
        <dgm:presLayoutVars>
          <dgm:hierBranch val="init"/>
        </dgm:presLayoutVars>
      </dgm:prSet>
      <dgm:spPr/>
    </dgm:pt>
    <dgm:pt modelId="{0B08CFFC-928F-4549-8F3E-75DA40B85AF5}" type="pres">
      <dgm:prSet presAssocID="{32FB0A51-BCCA-4E4E-B070-D21079DEEA3A}" presName="rootComposite" presStyleCnt="0"/>
      <dgm:spPr/>
    </dgm:pt>
    <dgm:pt modelId="{BDB8DB59-FE3E-49B1-BA7E-F27FB6E8981E}" type="pres">
      <dgm:prSet presAssocID="{32FB0A51-BCCA-4E4E-B070-D21079DEEA3A}" presName="rootText" presStyleLbl="node2" presStyleIdx="0" presStyleCnt="3">
        <dgm:presLayoutVars>
          <dgm:chPref val="3"/>
        </dgm:presLayoutVars>
      </dgm:prSet>
      <dgm:spPr/>
    </dgm:pt>
    <dgm:pt modelId="{05F3DED3-1829-41BC-9CE1-B4DABE858F12}" type="pres">
      <dgm:prSet presAssocID="{32FB0A51-BCCA-4E4E-B070-D21079DEEA3A}" presName="rootConnector" presStyleLbl="node2" presStyleIdx="0" presStyleCnt="3"/>
      <dgm:spPr/>
    </dgm:pt>
    <dgm:pt modelId="{79CCDA50-3A0C-4867-895E-F53FE8FB97AA}" type="pres">
      <dgm:prSet presAssocID="{32FB0A51-BCCA-4E4E-B070-D21079DEEA3A}" presName="hierChild4" presStyleCnt="0"/>
      <dgm:spPr/>
    </dgm:pt>
    <dgm:pt modelId="{02908316-AC30-40C6-BCB1-B2F291878529}" type="pres">
      <dgm:prSet presAssocID="{32FB0A51-BCCA-4E4E-B070-D21079DEEA3A}" presName="hierChild5" presStyleCnt="0"/>
      <dgm:spPr/>
    </dgm:pt>
    <dgm:pt modelId="{F69D46CE-FCD1-4D7C-9A5E-82CD6CAB7108}" type="pres">
      <dgm:prSet presAssocID="{0E45F680-E026-4226-9B5F-54F677DC6084}" presName="Name37" presStyleLbl="parChTrans1D2" presStyleIdx="1" presStyleCnt="3"/>
      <dgm:spPr/>
    </dgm:pt>
    <dgm:pt modelId="{B7DB7B0E-0E5F-4742-9073-260E71E810F0}" type="pres">
      <dgm:prSet presAssocID="{EFB1E22E-2DBD-4D9E-8FAD-0DBC056683EC}" presName="hierRoot2" presStyleCnt="0">
        <dgm:presLayoutVars>
          <dgm:hierBranch val="init"/>
        </dgm:presLayoutVars>
      </dgm:prSet>
      <dgm:spPr/>
    </dgm:pt>
    <dgm:pt modelId="{8D2265E3-E9E5-4784-8797-BE24BD319987}" type="pres">
      <dgm:prSet presAssocID="{EFB1E22E-2DBD-4D9E-8FAD-0DBC056683EC}" presName="rootComposite" presStyleCnt="0"/>
      <dgm:spPr/>
    </dgm:pt>
    <dgm:pt modelId="{0B92DFB5-CB8D-49F4-ACAE-8F2D3C2A32B7}" type="pres">
      <dgm:prSet presAssocID="{EFB1E22E-2DBD-4D9E-8FAD-0DBC056683EC}" presName="rootText" presStyleLbl="node2" presStyleIdx="1" presStyleCnt="3">
        <dgm:presLayoutVars>
          <dgm:chPref val="3"/>
        </dgm:presLayoutVars>
      </dgm:prSet>
      <dgm:spPr/>
    </dgm:pt>
    <dgm:pt modelId="{C57AEDB3-477F-44A6-A6F0-E33D464A6F54}" type="pres">
      <dgm:prSet presAssocID="{EFB1E22E-2DBD-4D9E-8FAD-0DBC056683EC}" presName="rootConnector" presStyleLbl="node2" presStyleIdx="1" presStyleCnt="3"/>
      <dgm:spPr/>
    </dgm:pt>
    <dgm:pt modelId="{400EBAFB-211F-4FDE-ADBE-D2E843527089}" type="pres">
      <dgm:prSet presAssocID="{EFB1E22E-2DBD-4D9E-8FAD-0DBC056683EC}" presName="hierChild4" presStyleCnt="0"/>
      <dgm:spPr/>
    </dgm:pt>
    <dgm:pt modelId="{48142A2B-EB22-4267-B3BE-371B394E7AD3}" type="pres">
      <dgm:prSet presAssocID="{EFB1E22E-2DBD-4D9E-8FAD-0DBC056683EC}" presName="hierChild5" presStyleCnt="0"/>
      <dgm:spPr/>
    </dgm:pt>
    <dgm:pt modelId="{21EADB08-6A53-49EA-AF93-47C1AB1640F3}" type="pres">
      <dgm:prSet presAssocID="{81331764-C385-4D43-83AB-BF8F2909905E}" presName="Name37" presStyleLbl="parChTrans1D2" presStyleIdx="2" presStyleCnt="3"/>
      <dgm:spPr/>
    </dgm:pt>
    <dgm:pt modelId="{71958E6D-51B9-4D57-93B7-D6A8BBD1F76A}" type="pres">
      <dgm:prSet presAssocID="{C2380243-77C7-43B4-83A8-BBABDA962C3A}" presName="hierRoot2" presStyleCnt="0">
        <dgm:presLayoutVars>
          <dgm:hierBranch val="init"/>
        </dgm:presLayoutVars>
      </dgm:prSet>
      <dgm:spPr/>
    </dgm:pt>
    <dgm:pt modelId="{587A3FDE-3171-4384-800B-3D4F19762431}" type="pres">
      <dgm:prSet presAssocID="{C2380243-77C7-43B4-83A8-BBABDA962C3A}" presName="rootComposite" presStyleCnt="0"/>
      <dgm:spPr/>
    </dgm:pt>
    <dgm:pt modelId="{28479110-D1FD-49DB-9754-2196488C22A5}" type="pres">
      <dgm:prSet presAssocID="{C2380243-77C7-43B4-83A8-BBABDA962C3A}" presName="rootText" presStyleLbl="node2" presStyleIdx="2" presStyleCnt="3">
        <dgm:presLayoutVars>
          <dgm:chPref val="3"/>
        </dgm:presLayoutVars>
      </dgm:prSet>
      <dgm:spPr/>
    </dgm:pt>
    <dgm:pt modelId="{40F6D661-BE12-4DBA-81FF-ADAD4F05AA2D}" type="pres">
      <dgm:prSet presAssocID="{C2380243-77C7-43B4-83A8-BBABDA962C3A}" presName="rootConnector" presStyleLbl="node2" presStyleIdx="2" presStyleCnt="3"/>
      <dgm:spPr/>
    </dgm:pt>
    <dgm:pt modelId="{C3F47928-F987-4797-9AA1-7D2CDF6EEE34}" type="pres">
      <dgm:prSet presAssocID="{C2380243-77C7-43B4-83A8-BBABDA962C3A}" presName="hierChild4" presStyleCnt="0"/>
      <dgm:spPr/>
    </dgm:pt>
    <dgm:pt modelId="{3F61ECC5-B948-4C51-949D-16FE4F624F10}" type="pres">
      <dgm:prSet presAssocID="{C2380243-77C7-43B4-83A8-BBABDA962C3A}" presName="hierChild5" presStyleCnt="0"/>
      <dgm:spPr/>
    </dgm:pt>
    <dgm:pt modelId="{1AC4008C-9957-4B13-AFB2-26A23DE972A5}" type="pres">
      <dgm:prSet presAssocID="{20372A5E-FBE8-407C-9DF6-459E8132C3D5}" presName="hierChild3" presStyleCnt="0"/>
      <dgm:spPr/>
    </dgm:pt>
  </dgm:ptLst>
  <dgm:cxnLst>
    <dgm:cxn modelId="{00B6ED07-ADEE-4DB9-B5D8-186C210900C0}" type="presOf" srcId="{EFB1E22E-2DBD-4D9E-8FAD-0DBC056683EC}" destId="{0B92DFB5-CB8D-49F4-ACAE-8F2D3C2A32B7}" srcOrd="0" destOrd="0" presId="urn:microsoft.com/office/officeart/2005/8/layout/orgChart1"/>
    <dgm:cxn modelId="{389C3B24-AB6E-4CF0-BBEA-0EDF23900135}" type="presOf" srcId="{81331764-C385-4D43-83AB-BF8F2909905E}" destId="{21EADB08-6A53-49EA-AF93-47C1AB1640F3}" srcOrd="0" destOrd="0" presId="urn:microsoft.com/office/officeart/2005/8/layout/orgChart1"/>
    <dgm:cxn modelId="{3F207B36-C678-403A-A208-A80411CAEACC}" type="presOf" srcId="{EFB1E22E-2DBD-4D9E-8FAD-0DBC056683EC}" destId="{C57AEDB3-477F-44A6-A6F0-E33D464A6F54}" srcOrd="1" destOrd="0" presId="urn:microsoft.com/office/officeart/2005/8/layout/orgChart1"/>
    <dgm:cxn modelId="{DD24F038-71C4-44A6-A9E6-1FBE971A7839}" type="presOf" srcId="{0E45F680-E026-4226-9B5F-54F677DC6084}" destId="{F69D46CE-FCD1-4D7C-9A5E-82CD6CAB7108}" srcOrd="0" destOrd="0" presId="urn:microsoft.com/office/officeart/2005/8/layout/orgChart1"/>
    <dgm:cxn modelId="{56582943-2AE0-4081-B670-E919B7E7FFE6}" srcId="{20372A5E-FBE8-407C-9DF6-459E8132C3D5}" destId="{C2380243-77C7-43B4-83A8-BBABDA962C3A}" srcOrd="2" destOrd="0" parTransId="{81331764-C385-4D43-83AB-BF8F2909905E}" sibTransId="{C49D5656-C5A8-4FDD-95D0-E01F717396E0}"/>
    <dgm:cxn modelId="{714B336F-1F8B-4D18-BD87-413870E3E8AB}" type="presOf" srcId="{20372A5E-FBE8-407C-9DF6-459E8132C3D5}" destId="{FB8A0DEF-CC66-4F30-91FF-A9A94BFC8947}" srcOrd="0" destOrd="0" presId="urn:microsoft.com/office/officeart/2005/8/layout/orgChart1"/>
    <dgm:cxn modelId="{1A58906F-E4A9-42F2-8885-1006FF41357C}" srcId="{20372A5E-FBE8-407C-9DF6-459E8132C3D5}" destId="{32FB0A51-BCCA-4E4E-B070-D21079DEEA3A}" srcOrd="0" destOrd="0" parTransId="{EB4E4ECB-31EC-4663-B505-BADCD52D49E9}" sibTransId="{67B2A6C1-CC42-46EF-8AC9-773119B7F30E}"/>
    <dgm:cxn modelId="{77CCB84F-9887-46F6-A140-E1144E41ED40}" type="presOf" srcId="{C2380243-77C7-43B4-83A8-BBABDA962C3A}" destId="{40F6D661-BE12-4DBA-81FF-ADAD4F05AA2D}" srcOrd="1" destOrd="0" presId="urn:microsoft.com/office/officeart/2005/8/layout/orgChart1"/>
    <dgm:cxn modelId="{2E7F8359-38D4-4058-96FD-5DB63BDF9143}" srcId="{AE34C7EA-5597-4A95-A67E-15D63821A6A6}" destId="{20372A5E-FBE8-407C-9DF6-459E8132C3D5}" srcOrd="0" destOrd="0" parTransId="{4F9EEA8B-76DF-4BF1-BF94-FF81776921A7}" sibTransId="{EA119AB6-1D86-40B2-9413-9298CE241AE8}"/>
    <dgm:cxn modelId="{296A9859-7935-4ADF-9125-A73EF51216E0}" srcId="{20372A5E-FBE8-407C-9DF6-459E8132C3D5}" destId="{EFB1E22E-2DBD-4D9E-8FAD-0DBC056683EC}" srcOrd="1" destOrd="0" parTransId="{0E45F680-E026-4226-9B5F-54F677DC6084}" sibTransId="{FF93E20A-DE52-4951-B4D7-423AB7325263}"/>
    <dgm:cxn modelId="{3C1BEA8B-0C5D-44C6-B48A-4F2581A40F90}" type="presOf" srcId="{C2380243-77C7-43B4-83A8-BBABDA962C3A}" destId="{28479110-D1FD-49DB-9754-2196488C22A5}" srcOrd="0" destOrd="0" presId="urn:microsoft.com/office/officeart/2005/8/layout/orgChart1"/>
    <dgm:cxn modelId="{237E3894-D15B-4059-A0AD-FD701A0FD6AC}" type="presOf" srcId="{32FB0A51-BCCA-4E4E-B070-D21079DEEA3A}" destId="{05F3DED3-1829-41BC-9CE1-B4DABE858F12}" srcOrd="1" destOrd="0" presId="urn:microsoft.com/office/officeart/2005/8/layout/orgChart1"/>
    <dgm:cxn modelId="{95D266A9-8144-4B87-8EA6-088C1B102C13}" type="presOf" srcId="{EB4E4ECB-31EC-4663-B505-BADCD52D49E9}" destId="{CBD48A98-01DF-4536-A2D4-ED21D5E807BF}" srcOrd="0" destOrd="0" presId="urn:microsoft.com/office/officeart/2005/8/layout/orgChart1"/>
    <dgm:cxn modelId="{B1DB07AF-B6EA-450E-9A1D-AC646A2A3545}" type="presOf" srcId="{20372A5E-FBE8-407C-9DF6-459E8132C3D5}" destId="{E10F58A4-595D-4F55-B74A-08BED28BD2DF}" srcOrd="1" destOrd="0" presId="urn:microsoft.com/office/officeart/2005/8/layout/orgChart1"/>
    <dgm:cxn modelId="{79AA9BEC-EEE6-4D0F-89EF-C2037FE86515}" type="presOf" srcId="{AE34C7EA-5597-4A95-A67E-15D63821A6A6}" destId="{2D1FD9F5-7407-44FF-8509-EA2D6796D922}" srcOrd="0" destOrd="0" presId="urn:microsoft.com/office/officeart/2005/8/layout/orgChart1"/>
    <dgm:cxn modelId="{C8842CF4-6581-48AA-A697-A4E4736BC0EB}" type="presOf" srcId="{32FB0A51-BCCA-4E4E-B070-D21079DEEA3A}" destId="{BDB8DB59-FE3E-49B1-BA7E-F27FB6E8981E}" srcOrd="0" destOrd="0" presId="urn:microsoft.com/office/officeart/2005/8/layout/orgChart1"/>
    <dgm:cxn modelId="{A3387695-635F-4FA2-91C9-EEC0CE99CE86}" type="presParOf" srcId="{2D1FD9F5-7407-44FF-8509-EA2D6796D922}" destId="{68415850-181B-4806-AC21-7F2DF310790F}" srcOrd="0" destOrd="0" presId="urn:microsoft.com/office/officeart/2005/8/layout/orgChart1"/>
    <dgm:cxn modelId="{5475113B-63D5-4E85-83D8-9595DCE49E63}" type="presParOf" srcId="{68415850-181B-4806-AC21-7F2DF310790F}" destId="{F524082A-124A-4EC3-A020-8EE66F3774B8}" srcOrd="0" destOrd="0" presId="urn:microsoft.com/office/officeart/2005/8/layout/orgChart1"/>
    <dgm:cxn modelId="{B2C61879-9329-4C85-870D-4C5F903733DD}" type="presParOf" srcId="{F524082A-124A-4EC3-A020-8EE66F3774B8}" destId="{FB8A0DEF-CC66-4F30-91FF-A9A94BFC8947}" srcOrd="0" destOrd="0" presId="urn:microsoft.com/office/officeart/2005/8/layout/orgChart1"/>
    <dgm:cxn modelId="{E5F19DF4-2323-4630-9C52-F62A40DDCF62}" type="presParOf" srcId="{F524082A-124A-4EC3-A020-8EE66F3774B8}" destId="{E10F58A4-595D-4F55-B74A-08BED28BD2DF}" srcOrd="1" destOrd="0" presId="urn:microsoft.com/office/officeart/2005/8/layout/orgChart1"/>
    <dgm:cxn modelId="{25BD2476-D66D-44B9-8FBC-E90E2A322893}" type="presParOf" srcId="{68415850-181B-4806-AC21-7F2DF310790F}" destId="{D9B3A4F9-9694-43B2-9E30-185514F96F70}" srcOrd="1" destOrd="0" presId="urn:microsoft.com/office/officeart/2005/8/layout/orgChart1"/>
    <dgm:cxn modelId="{55F733DB-5139-4F14-96E5-29DB9CF0A398}" type="presParOf" srcId="{D9B3A4F9-9694-43B2-9E30-185514F96F70}" destId="{CBD48A98-01DF-4536-A2D4-ED21D5E807BF}" srcOrd="0" destOrd="0" presId="urn:microsoft.com/office/officeart/2005/8/layout/orgChart1"/>
    <dgm:cxn modelId="{F679DBBB-25D3-4FCB-A0D5-C268F94F10D6}" type="presParOf" srcId="{D9B3A4F9-9694-43B2-9E30-185514F96F70}" destId="{43168E5B-7BF8-4C1B-8FD7-BB64FFA4CEAB}" srcOrd="1" destOrd="0" presId="urn:microsoft.com/office/officeart/2005/8/layout/orgChart1"/>
    <dgm:cxn modelId="{6B0A3687-52CB-45B8-9FE4-A13CCC42F9FC}" type="presParOf" srcId="{43168E5B-7BF8-4C1B-8FD7-BB64FFA4CEAB}" destId="{0B08CFFC-928F-4549-8F3E-75DA40B85AF5}" srcOrd="0" destOrd="0" presId="urn:microsoft.com/office/officeart/2005/8/layout/orgChart1"/>
    <dgm:cxn modelId="{86358BCF-E5DF-43FD-BA7F-AAD269299087}" type="presParOf" srcId="{0B08CFFC-928F-4549-8F3E-75DA40B85AF5}" destId="{BDB8DB59-FE3E-49B1-BA7E-F27FB6E8981E}" srcOrd="0" destOrd="0" presId="urn:microsoft.com/office/officeart/2005/8/layout/orgChart1"/>
    <dgm:cxn modelId="{36035973-0A9D-4D85-928C-C87EA0763295}" type="presParOf" srcId="{0B08CFFC-928F-4549-8F3E-75DA40B85AF5}" destId="{05F3DED3-1829-41BC-9CE1-B4DABE858F12}" srcOrd="1" destOrd="0" presId="urn:microsoft.com/office/officeart/2005/8/layout/orgChart1"/>
    <dgm:cxn modelId="{22DE9344-95CE-479D-BEBE-FD5379FEEF69}" type="presParOf" srcId="{43168E5B-7BF8-4C1B-8FD7-BB64FFA4CEAB}" destId="{79CCDA50-3A0C-4867-895E-F53FE8FB97AA}" srcOrd="1" destOrd="0" presId="urn:microsoft.com/office/officeart/2005/8/layout/orgChart1"/>
    <dgm:cxn modelId="{73BDA05F-7B01-4D2D-A384-0C8934B60796}" type="presParOf" srcId="{43168E5B-7BF8-4C1B-8FD7-BB64FFA4CEAB}" destId="{02908316-AC30-40C6-BCB1-B2F291878529}" srcOrd="2" destOrd="0" presId="urn:microsoft.com/office/officeart/2005/8/layout/orgChart1"/>
    <dgm:cxn modelId="{268207B9-DED1-45FC-A1CF-FF1C312F92AE}" type="presParOf" srcId="{D9B3A4F9-9694-43B2-9E30-185514F96F70}" destId="{F69D46CE-FCD1-4D7C-9A5E-82CD6CAB7108}" srcOrd="2" destOrd="0" presId="urn:microsoft.com/office/officeart/2005/8/layout/orgChart1"/>
    <dgm:cxn modelId="{94315C3F-817B-48F7-8633-9B738FE94933}" type="presParOf" srcId="{D9B3A4F9-9694-43B2-9E30-185514F96F70}" destId="{B7DB7B0E-0E5F-4742-9073-260E71E810F0}" srcOrd="3" destOrd="0" presId="urn:microsoft.com/office/officeart/2005/8/layout/orgChart1"/>
    <dgm:cxn modelId="{7BABF8DC-71F7-4B55-B733-C79B13E06598}" type="presParOf" srcId="{B7DB7B0E-0E5F-4742-9073-260E71E810F0}" destId="{8D2265E3-E9E5-4784-8797-BE24BD319987}" srcOrd="0" destOrd="0" presId="urn:microsoft.com/office/officeart/2005/8/layout/orgChart1"/>
    <dgm:cxn modelId="{74FD8973-5A1E-4C2E-BD11-2F1BF8F6864C}" type="presParOf" srcId="{8D2265E3-E9E5-4784-8797-BE24BD319987}" destId="{0B92DFB5-CB8D-49F4-ACAE-8F2D3C2A32B7}" srcOrd="0" destOrd="0" presId="urn:microsoft.com/office/officeart/2005/8/layout/orgChart1"/>
    <dgm:cxn modelId="{3AF171AD-9AF2-49A7-8400-F479A73E5D71}" type="presParOf" srcId="{8D2265E3-E9E5-4784-8797-BE24BD319987}" destId="{C57AEDB3-477F-44A6-A6F0-E33D464A6F54}" srcOrd="1" destOrd="0" presId="urn:microsoft.com/office/officeart/2005/8/layout/orgChart1"/>
    <dgm:cxn modelId="{EE90E878-881D-40A6-BC0B-018F0261DC21}" type="presParOf" srcId="{B7DB7B0E-0E5F-4742-9073-260E71E810F0}" destId="{400EBAFB-211F-4FDE-ADBE-D2E843527089}" srcOrd="1" destOrd="0" presId="urn:microsoft.com/office/officeart/2005/8/layout/orgChart1"/>
    <dgm:cxn modelId="{B1CCBCE6-F128-44F9-BB02-E5ED86483CA2}" type="presParOf" srcId="{B7DB7B0E-0E5F-4742-9073-260E71E810F0}" destId="{48142A2B-EB22-4267-B3BE-371B394E7AD3}" srcOrd="2" destOrd="0" presId="urn:microsoft.com/office/officeart/2005/8/layout/orgChart1"/>
    <dgm:cxn modelId="{D4510E38-7F4A-4E03-BBC5-00F0F01C0020}" type="presParOf" srcId="{D9B3A4F9-9694-43B2-9E30-185514F96F70}" destId="{21EADB08-6A53-49EA-AF93-47C1AB1640F3}" srcOrd="4" destOrd="0" presId="urn:microsoft.com/office/officeart/2005/8/layout/orgChart1"/>
    <dgm:cxn modelId="{B1E80C75-2981-4CED-9072-84B3A0EF003B}" type="presParOf" srcId="{D9B3A4F9-9694-43B2-9E30-185514F96F70}" destId="{71958E6D-51B9-4D57-93B7-D6A8BBD1F76A}" srcOrd="5" destOrd="0" presId="urn:microsoft.com/office/officeart/2005/8/layout/orgChart1"/>
    <dgm:cxn modelId="{A484B1DE-F73E-4515-ADC1-A5CF6E97A530}" type="presParOf" srcId="{71958E6D-51B9-4D57-93B7-D6A8BBD1F76A}" destId="{587A3FDE-3171-4384-800B-3D4F19762431}" srcOrd="0" destOrd="0" presId="urn:microsoft.com/office/officeart/2005/8/layout/orgChart1"/>
    <dgm:cxn modelId="{65994AA8-FEB2-48BB-BD4F-E600F1F61FFD}" type="presParOf" srcId="{587A3FDE-3171-4384-800B-3D4F19762431}" destId="{28479110-D1FD-49DB-9754-2196488C22A5}" srcOrd="0" destOrd="0" presId="urn:microsoft.com/office/officeart/2005/8/layout/orgChart1"/>
    <dgm:cxn modelId="{F869AA98-0850-4CB4-BC2C-1CD28C721DDA}" type="presParOf" srcId="{587A3FDE-3171-4384-800B-3D4F19762431}" destId="{40F6D661-BE12-4DBA-81FF-ADAD4F05AA2D}" srcOrd="1" destOrd="0" presId="urn:microsoft.com/office/officeart/2005/8/layout/orgChart1"/>
    <dgm:cxn modelId="{9C436551-4BBA-4C5E-B0B8-D26592789105}" type="presParOf" srcId="{71958E6D-51B9-4D57-93B7-D6A8BBD1F76A}" destId="{C3F47928-F987-4797-9AA1-7D2CDF6EEE34}" srcOrd="1" destOrd="0" presId="urn:microsoft.com/office/officeart/2005/8/layout/orgChart1"/>
    <dgm:cxn modelId="{89087C05-1622-491E-A264-900C014CF5BE}" type="presParOf" srcId="{71958E6D-51B9-4D57-93B7-D6A8BBD1F76A}" destId="{3F61ECC5-B948-4C51-949D-16FE4F624F10}" srcOrd="2" destOrd="0" presId="urn:microsoft.com/office/officeart/2005/8/layout/orgChart1"/>
    <dgm:cxn modelId="{860BD653-FB61-48E7-8DD0-E8AA87650D5C}" type="presParOf" srcId="{68415850-181B-4806-AC21-7F2DF310790F}" destId="{1AC4008C-9957-4B13-AFB2-26A23DE972A5}"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EADB08-6A53-49EA-AF93-47C1AB1640F3}">
      <dsp:nvSpPr>
        <dsp:cNvPr id="0" name=""/>
        <dsp:cNvSpPr/>
      </dsp:nvSpPr>
      <dsp:spPr>
        <a:xfrm>
          <a:off x="1619885" y="517235"/>
          <a:ext cx="1146080" cy="198906"/>
        </a:xfrm>
        <a:custGeom>
          <a:avLst/>
          <a:gdLst/>
          <a:ahLst/>
          <a:cxnLst/>
          <a:rect l="0" t="0" r="0" b="0"/>
          <a:pathLst>
            <a:path>
              <a:moveTo>
                <a:pt x="0" y="0"/>
              </a:moveTo>
              <a:lnTo>
                <a:pt x="0" y="99453"/>
              </a:lnTo>
              <a:lnTo>
                <a:pt x="1146080" y="99453"/>
              </a:lnTo>
              <a:lnTo>
                <a:pt x="114608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9D46CE-FCD1-4D7C-9A5E-82CD6CAB7108}">
      <dsp:nvSpPr>
        <dsp:cNvPr id="0" name=""/>
        <dsp:cNvSpPr/>
      </dsp:nvSpPr>
      <dsp:spPr>
        <a:xfrm>
          <a:off x="1574164" y="517235"/>
          <a:ext cx="91440" cy="198906"/>
        </a:xfrm>
        <a:custGeom>
          <a:avLst/>
          <a:gdLst/>
          <a:ahLst/>
          <a:cxnLst/>
          <a:rect l="0" t="0" r="0" b="0"/>
          <a:pathLst>
            <a:path>
              <a:moveTo>
                <a:pt x="45720" y="0"/>
              </a:moveTo>
              <a:lnTo>
                <a:pt x="4572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D48A98-01DF-4536-A2D4-ED21D5E807BF}">
      <dsp:nvSpPr>
        <dsp:cNvPr id="0" name=""/>
        <dsp:cNvSpPr/>
      </dsp:nvSpPr>
      <dsp:spPr>
        <a:xfrm>
          <a:off x="473804" y="517235"/>
          <a:ext cx="1146080" cy="198906"/>
        </a:xfrm>
        <a:custGeom>
          <a:avLst/>
          <a:gdLst/>
          <a:ahLst/>
          <a:cxnLst/>
          <a:rect l="0" t="0" r="0" b="0"/>
          <a:pathLst>
            <a:path>
              <a:moveTo>
                <a:pt x="1146080" y="0"/>
              </a:moveTo>
              <a:lnTo>
                <a:pt x="1146080" y="99453"/>
              </a:lnTo>
              <a:lnTo>
                <a:pt x="0" y="99453"/>
              </a:lnTo>
              <a:lnTo>
                <a:pt x="0" y="19890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8A0DEF-CC66-4F30-91FF-A9A94BFC8947}">
      <dsp:nvSpPr>
        <dsp:cNvPr id="0" name=""/>
        <dsp:cNvSpPr/>
      </dsp:nvSpPr>
      <dsp:spPr>
        <a:xfrm>
          <a:off x="1146298" y="43648"/>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Machine Learning</a:t>
          </a:r>
        </a:p>
      </dsp:txBody>
      <dsp:txXfrm>
        <a:off x="1146298" y="43648"/>
        <a:ext cx="947173" cy="473586"/>
      </dsp:txXfrm>
    </dsp:sp>
    <dsp:sp modelId="{BDB8DB59-FE3E-49B1-BA7E-F27FB6E8981E}">
      <dsp:nvSpPr>
        <dsp:cNvPr id="0" name=""/>
        <dsp:cNvSpPr/>
      </dsp:nvSpPr>
      <dsp:spPr>
        <a:xfrm>
          <a:off x="217" y="716141"/>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Deep Learning</a:t>
          </a:r>
        </a:p>
      </dsp:txBody>
      <dsp:txXfrm>
        <a:off x="217" y="716141"/>
        <a:ext cx="947173" cy="473586"/>
      </dsp:txXfrm>
    </dsp:sp>
    <dsp:sp modelId="{0B92DFB5-CB8D-49F4-ACAE-8F2D3C2A32B7}">
      <dsp:nvSpPr>
        <dsp:cNvPr id="0" name=""/>
        <dsp:cNvSpPr/>
      </dsp:nvSpPr>
      <dsp:spPr>
        <a:xfrm>
          <a:off x="1146298" y="716141"/>
          <a:ext cx="947173" cy="473586"/>
        </a:xfrm>
        <a:prstGeom prst="rect">
          <a:avLst/>
        </a:prstGeom>
        <a:solidFill>
          <a:schemeClr val="accent1"/>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Continual Learning</a:t>
          </a:r>
        </a:p>
      </dsp:txBody>
      <dsp:txXfrm>
        <a:off x="1146298" y="716141"/>
        <a:ext cx="947173" cy="473586"/>
      </dsp:txXfrm>
    </dsp:sp>
    <dsp:sp modelId="{28479110-D1FD-49DB-9754-2196488C22A5}">
      <dsp:nvSpPr>
        <dsp:cNvPr id="0" name=""/>
        <dsp:cNvSpPr/>
      </dsp:nvSpPr>
      <dsp:spPr>
        <a:xfrm>
          <a:off x="2292378" y="716141"/>
          <a:ext cx="947173" cy="47358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Arial" panose="020B0604020202020204" pitchFamily="34" charset="0"/>
              <a:cs typeface="Arial" panose="020B0604020202020204" pitchFamily="34" charset="0"/>
            </a:rPr>
            <a:t>Distributed Learning</a:t>
          </a:r>
        </a:p>
      </dsp:txBody>
      <dsp:txXfrm>
        <a:off x="2292378" y="716141"/>
        <a:ext cx="947173" cy="4735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Jia09</b:Tag>
    <b:SourceType>ArticleInAPeriodical</b:SourceType>
    <b:Guid>{5FF4615C-88F9-49D8-A4B0-4B3A633C1559}</b:Guid>
    <b:Author>
      <b:Author>
        <b:NameList>
          <b:Person>
            <b:Last>Jia</b:Last>
            <b:First>Deng</b:First>
          </b:Person>
          <b:Person>
            <b:Last>Wei</b:Last>
            <b:First>Dong</b:First>
          </b:Person>
          <b:Person>
            <b:Last>Socher</b:Last>
            <b:First>R.</b:First>
          </b:Person>
          <b:Person>
            <b:Last>Li-Jia</b:Last>
            <b:First>Li</b:First>
          </b:Person>
          <b:Person>
            <b:Last>Kai</b:Last>
            <b:First>Li</b:First>
          </b:Person>
          <b:Person>
            <b:Last>Li</b:Last>
            <b:First>Fei-Fei</b:First>
          </b:Person>
        </b:NameList>
      </b:Author>
    </b:Author>
    <b:Title>ImageNet: A large-scale hierarchical image database</b:Title>
    <b:PeriodicalTitle>2009 IEEE Conference on Computer Vision and Pattern Recognition</b:PeriodicalTitle>
    <b:Year>2009</b:Year>
    <b:Pages>248-255</b:Pages>
    <b:RefOrder>31</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32</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33</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34</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35</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36</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37</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38</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39</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40</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41</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42</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43</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44</b:RefOrder>
  </b:Source>
  <b:Source>
    <b:Tag>Kas93</b:Tag>
    <b:SourceType>ArticleInAPeriodical</b:SourceType>
    <b:Guid>{E539CE39-DC3C-43AA-AF5F-BB76E9F42AEB}</b:Guid>
    <b:Title>Simplified Fuzzy Artmap</b:Title>
    <b:Year>1993</b:Year>
    <b:Author>
      <b:Author>
        <b:NameList>
          <b:Person>
            <b:Last>Kasuba</b:Last>
            <b:First>Tom</b:First>
          </b:Person>
        </b:NameList>
      </b:Author>
    </b:Author>
    <b:PeriodicalTitle>AI Expert</b:PeriodicalTitle>
    <b:Pages>18-25</b:Pages>
    <b:RefOrder>45</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46</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47</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48</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49</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50</b:RefOrder>
  </b:Source>
</b:Sources>
</file>

<file path=customXml/itemProps1.xml><?xml version="1.0" encoding="utf-8"?>
<ds:datastoreItem xmlns:ds="http://schemas.openxmlformats.org/officeDocument/2006/customXml" ds:itemID="{1C7AFB7D-76E0-4B20-912D-CD0271159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27878</Words>
  <Characters>181769</Characters>
  <Application>Microsoft Office Word</Application>
  <DocSecurity>0</DocSecurity>
  <Lines>3635</Lines>
  <Paragraphs>1318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208329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32</cp:revision>
  <cp:lastPrinted>2018-06-19T07:58:00Z</cp:lastPrinted>
  <dcterms:created xsi:type="dcterms:W3CDTF">2019-09-26T14:12:00Z</dcterms:created>
  <dcterms:modified xsi:type="dcterms:W3CDTF">2019-10-15T15:27:00Z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